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7FAC" w:rsidRPr="00896169" w:rsidRDefault="00FD7FAC" w:rsidP="00FD7FAC">
      <w:pPr>
        <w:tabs>
          <w:tab w:val="center" w:pos="4680"/>
        </w:tabs>
        <w:jc w:val="right"/>
        <w:rPr>
          <w:rFonts w:ascii="Times New Roman" w:hAnsi="Times New Roman"/>
          <w:szCs w:val="24"/>
        </w:rPr>
      </w:pPr>
      <w:r w:rsidRPr="00896169">
        <w:rPr>
          <w:rFonts w:ascii="Times New Roman" w:hAnsi="Times New Roman"/>
          <w:szCs w:val="24"/>
        </w:rPr>
        <w:t>Non-Clinical</w:t>
      </w:r>
    </w:p>
    <w:p w:rsidR="00FD7FAC" w:rsidRPr="00896169" w:rsidRDefault="00FD7FAC" w:rsidP="00254AC4">
      <w:pPr>
        <w:tabs>
          <w:tab w:val="center" w:pos="4680"/>
        </w:tabs>
        <w:jc w:val="center"/>
        <w:rPr>
          <w:rFonts w:ascii="Times New Roman" w:hAnsi="Times New Roman"/>
          <w:szCs w:val="24"/>
        </w:rPr>
      </w:pPr>
    </w:p>
    <w:p w:rsidR="007A585C" w:rsidRPr="00896169" w:rsidRDefault="007A585C" w:rsidP="00254AC4">
      <w:pPr>
        <w:tabs>
          <w:tab w:val="center" w:pos="4680"/>
        </w:tabs>
        <w:jc w:val="center"/>
        <w:rPr>
          <w:rFonts w:ascii="Times New Roman" w:hAnsi="Times New Roman"/>
          <w:szCs w:val="24"/>
        </w:rPr>
      </w:pPr>
      <w:r w:rsidRPr="00896169">
        <w:rPr>
          <w:rFonts w:ascii="Times New Roman" w:hAnsi="Times New Roman"/>
          <w:szCs w:val="24"/>
        </w:rPr>
        <w:t>AFFILIATION AGREEMENT BETWEEN</w:t>
      </w:r>
    </w:p>
    <w:p w:rsidR="007A585C" w:rsidRPr="00896169" w:rsidRDefault="008D7DBD" w:rsidP="00254AC4">
      <w:pPr>
        <w:tabs>
          <w:tab w:val="center" w:pos="4680"/>
        </w:tabs>
        <w:jc w:val="center"/>
        <w:rPr>
          <w:rFonts w:ascii="Times New Roman" w:hAnsi="Times New Roman"/>
          <w:szCs w:val="24"/>
        </w:rPr>
      </w:pPr>
      <w:r w:rsidRPr="00896169">
        <w:rPr>
          <w:rFonts w:ascii="Times New Roman" w:hAnsi="Times New Roman"/>
          <w:szCs w:val="24"/>
        </w:rPr>
        <w:t>_________________</w:t>
      </w:r>
      <w:r w:rsidR="00896169">
        <w:rPr>
          <w:rFonts w:ascii="Times New Roman" w:hAnsi="Times New Roman"/>
          <w:szCs w:val="24"/>
        </w:rPr>
        <w:t>________</w:t>
      </w:r>
      <w:r w:rsidRPr="00896169">
        <w:rPr>
          <w:rFonts w:ascii="Times New Roman" w:hAnsi="Times New Roman"/>
          <w:szCs w:val="24"/>
        </w:rPr>
        <w:t>_____</w:t>
      </w:r>
      <w:r w:rsidR="007A585C" w:rsidRPr="00896169">
        <w:rPr>
          <w:rFonts w:ascii="Times New Roman" w:hAnsi="Times New Roman"/>
          <w:szCs w:val="24"/>
        </w:rPr>
        <w:t>AND</w:t>
      </w:r>
    </w:p>
    <w:p w:rsidR="007A585C" w:rsidRPr="00896169" w:rsidRDefault="007A585C" w:rsidP="00254AC4">
      <w:pPr>
        <w:tabs>
          <w:tab w:val="center" w:pos="4680"/>
        </w:tabs>
        <w:jc w:val="center"/>
        <w:rPr>
          <w:rFonts w:ascii="Times New Roman" w:hAnsi="Times New Roman"/>
          <w:szCs w:val="24"/>
        </w:rPr>
      </w:pPr>
      <w:r w:rsidRPr="00896169">
        <w:rPr>
          <w:rFonts w:ascii="Times New Roman" w:hAnsi="Times New Roman"/>
          <w:szCs w:val="24"/>
        </w:rPr>
        <w:t>STATE UNIVERSITY OF NEW YORK</w:t>
      </w:r>
    </w:p>
    <w:p w:rsidR="008D7DBD" w:rsidRPr="00896169" w:rsidRDefault="00035633" w:rsidP="00254AC4">
      <w:pPr>
        <w:tabs>
          <w:tab w:val="center" w:pos="4680"/>
        </w:tabs>
        <w:jc w:val="center"/>
        <w:rPr>
          <w:rFonts w:ascii="Times New Roman" w:hAnsi="Times New Roman"/>
          <w:szCs w:val="24"/>
        </w:rPr>
      </w:pPr>
      <w:r>
        <w:rPr>
          <w:rFonts w:ascii="Times New Roman" w:hAnsi="Times New Roman"/>
          <w:szCs w:val="24"/>
        </w:rPr>
        <w:t>Buffalo State College</w:t>
      </w:r>
    </w:p>
    <w:p w:rsidR="002331C0" w:rsidRDefault="002331C0" w:rsidP="0012799C">
      <w:pPr>
        <w:spacing w:line="360" w:lineRule="auto"/>
        <w:ind w:firstLine="720"/>
        <w:jc w:val="both"/>
        <w:rPr>
          <w:rFonts w:ascii="Times New Roman" w:hAnsi="Times New Roman"/>
          <w:szCs w:val="24"/>
        </w:rPr>
      </w:pPr>
    </w:p>
    <w:p w:rsidR="007A585C" w:rsidRPr="00896169" w:rsidRDefault="007A585C" w:rsidP="0012799C">
      <w:pPr>
        <w:spacing w:line="360" w:lineRule="auto"/>
        <w:ind w:firstLine="720"/>
        <w:jc w:val="both"/>
        <w:rPr>
          <w:rFonts w:ascii="Times New Roman" w:hAnsi="Times New Roman"/>
          <w:szCs w:val="24"/>
        </w:rPr>
      </w:pPr>
      <w:r w:rsidRPr="00896169">
        <w:rPr>
          <w:rFonts w:ascii="Times New Roman" w:hAnsi="Times New Roman"/>
          <w:szCs w:val="24"/>
        </w:rPr>
        <w:t xml:space="preserve">This Agreement is made by and between </w:t>
      </w:r>
      <w:r w:rsidRPr="00896169">
        <w:rPr>
          <w:rFonts w:ascii="Times New Roman" w:hAnsi="Times New Roman"/>
          <w:szCs w:val="24"/>
          <w:u w:val="single"/>
        </w:rPr>
        <w:t xml:space="preserve">                                                 </w:t>
      </w:r>
      <w:r w:rsidRPr="00896169">
        <w:rPr>
          <w:rFonts w:ascii="Times New Roman" w:hAnsi="Times New Roman"/>
          <w:szCs w:val="24"/>
        </w:rPr>
        <w:t xml:space="preserve"> , with its office</w:t>
      </w:r>
      <w:r w:rsidR="00F16BE7">
        <w:rPr>
          <w:rFonts w:ascii="Times New Roman" w:hAnsi="Times New Roman"/>
          <w:szCs w:val="24"/>
        </w:rPr>
        <w:t>(s)</w:t>
      </w:r>
      <w:r w:rsidRPr="00896169">
        <w:rPr>
          <w:rFonts w:ascii="Times New Roman" w:hAnsi="Times New Roman"/>
          <w:szCs w:val="24"/>
        </w:rPr>
        <w:t xml:space="preserve"> located at </w:t>
      </w:r>
      <w:r w:rsidRPr="00896169">
        <w:rPr>
          <w:rFonts w:ascii="Times New Roman" w:hAnsi="Times New Roman"/>
          <w:szCs w:val="24"/>
          <w:u w:val="single"/>
        </w:rPr>
        <w:t xml:space="preserve">                                                                     </w:t>
      </w:r>
      <w:r w:rsidRPr="00896169">
        <w:rPr>
          <w:rFonts w:ascii="Times New Roman" w:hAnsi="Times New Roman"/>
          <w:szCs w:val="24"/>
        </w:rPr>
        <w:t xml:space="preserve"> (hereinafter referred</w:t>
      </w:r>
      <w:r w:rsidR="0012799C">
        <w:rPr>
          <w:rFonts w:ascii="Times New Roman" w:hAnsi="Times New Roman"/>
          <w:szCs w:val="24"/>
        </w:rPr>
        <w:t xml:space="preserve"> </w:t>
      </w:r>
      <w:r w:rsidRPr="00896169">
        <w:rPr>
          <w:rFonts w:ascii="Times New Roman" w:hAnsi="Times New Roman"/>
          <w:szCs w:val="24"/>
        </w:rPr>
        <w:t>to as "</w:t>
      </w:r>
      <w:r w:rsidR="00F16BE7">
        <w:rPr>
          <w:rFonts w:ascii="Times New Roman" w:hAnsi="Times New Roman"/>
          <w:szCs w:val="24"/>
        </w:rPr>
        <w:t>Host</w:t>
      </w:r>
      <w:r w:rsidRPr="00896169">
        <w:rPr>
          <w:rFonts w:ascii="Times New Roman" w:hAnsi="Times New Roman"/>
          <w:szCs w:val="24"/>
        </w:rPr>
        <w:t>") and the State University of New York, a</w:t>
      </w:r>
      <w:r w:rsidR="0026592F" w:rsidRPr="00896169">
        <w:rPr>
          <w:rFonts w:ascii="Times New Roman" w:hAnsi="Times New Roman"/>
          <w:szCs w:val="24"/>
        </w:rPr>
        <w:t>n educational</w:t>
      </w:r>
      <w:r w:rsidRPr="00896169">
        <w:rPr>
          <w:rFonts w:ascii="Times New Roman" w:hAnsi="Times New Roman"/>
          <w:szCs w:val="24"/>
        </w:rPr>
        <w:t xml:space="preserve"> corporation organized and existing under the laws of the State of New York</w:t>
      </w:r>
      <w:r w:rsidR="006275DD">
        <w:rPr>
          <w:rFonts w:ascii="Times New Roman" w:hAnsi="Times New Roman"/>
          <w:szCs w:val="24"/>
        </w:rPr>
        <w:t xml:space="preserve">, and having </w:t>
      </w:r>
      <w:r w:rsidRPr="00896169">
        <w:rPr>
          <w:rFonts w:ascii="Times New Roman" w:hAnsi="Times New Roman"/>
          <w:szCs w:val="24"/>
        </w:rPr>
        <w:t xml:space="preserve">its principal </w:t>
      </w:r>
      <w:r w:rsidR="0026592F" w:rsidRPr="00896169">
        <w:rPr>
          <w:rFonts w:ascii="Times New Roman" w:hAnsi="Times New Roman"/>
          <w:szCs w:val="24"/>
        </w:rPr>
        <w:t xml:space="preserve">place of business </w:t>
      </w:r>
      <w:r w:rsidRPr="00896169">
        <w:rPr>
          <w:rFonts w:ascii="Times New Roman" w:hAnsi="Times New Roman"/>
          <w:szCs w:val="24"/>
        </w:rPr>
        <w:t xml:space="preserve">located at University Plaza, Albany, New York 12246, for and on behalf of </w:t>
      </w:r>
      <w:r w:rsidR="008A1565" w:rsidRPr="008A1565">
        <w:rPr>
          <w:rFonts w:ascii="Times New Roman" w:hAnsi="Times New Roman"/>
          <w:szCs w:val="24"/>
          <w:u w:val="single"/>
        </w:rPr>
        <w:t xml:space="preserve">  </w:t>
      </w:r>
      <w:r w:rsidR="009A2EB8">
        <w:rPr>
          <w:rFonts w:ascii="Times New Roman" w:hAnsi="Times New Roman"/>
          <w:szCs w:val="24"/>
          <w:u w:val="single"/>
        </w:rPr>
        <w:t>Buffalo State College</w:t>
      </w:r>
      <w:r w:rsidR="00DD5C3B" w:rsidRPr="008A1565">
        <w:rPr>
          <w:rFonts w:ascii="Times New Roman" w:hAnsi="Times New Roman"/>
          <w:szCs w:val="24"/>
          <w:u w:val="single"/>
        </w:rPr>
        <w:t xml:space="preserve"> </w:t>
      </w:r>
      <w:r w:rsidR="008A1565" w:rsidRPr="008A1565">
        <w:rPr>
          <w:rFonts w:ascii="Times New Roman" w:hAnsi="Times New Roman"/>
          <w:szCs w:val="24"/>
          <w:u w:val="single"/>
        </w:rPr>
        <w:t xml:space="preserve"> </w:t>
      </w:r>
      <w:r w:rsidR="008A1565">
        <w:rPr>
          <w:rFonts w:ascii="Times New Roman" w:hAnsi="Times New Roman"/>
          <w:szCs w:val="24"/>
        </w:rPr>
        <w:t xml:space="preserve"> </w:t>
      </w:r>
      <w:r w:rsidRPr="00896169">
        <w:rPr>
          <w:rFonts w:ascii="Times New Roman" w:hAnsi="Times New Roman"/>
          <w:szCs w:val="24"/>
        </w:rPr>
        <w:t>(hereinafter referred to a</w:t>
      </w:r>
      <w:r w:rsidR="008D7DBD" w:rsidRPr="00896169">
        <w:rPr>
          <w:rFonts w:ascii="Times New Roman" w:hAnsi="Times New Roman"/>
          <w:szCs w:val="24"/>
        </w:rPr>
        <w:t>s</w:t>
      </w:r>
      <w:r w:rsidRPr="00896169">
        <w:rPr>
          <w:rFonts w:ascii="Times New Roman" w:hAnsi="Times New Roman"/>
          <w:szCs w:val="24"/>
        </w:rPr>
        <w:t xml:space="preserve"> "University").</w:t>
      </w:r>
    </w:p>
    <w:p w:rsidR="00896169" w:rsidRDefault="00896169" w:rsidP="0012799C">
      <w:pPr>
        <w:spacing w:line="360" w:lineRule="auto"/>
        <w:ind w:firstLine="720"/>
        <w:jc w:val="both"/>
        <w:rPr>
          <w:rFonts w:ascii="Times New Roman" w:hAnsi="Times New Roman"/>
          <w:szCs w:val="24"/>
        </w:rPr>
      </w:pPr>
      <w:r>
        <w:rPr>
          <w:rFonts w:ascii="Times New Roman" w:hAnsi="Times New Roman"/>
          <w:szCs w:val="24"/>
        </w:rPr>
        <w:t xml:space="preserve">WHEREAS, University has undertaken an educational program in the discipline of ______________; and </w:t>
      </w:r>
    </w:p>
    <w:p w:rsidR="007A585C" w:rsidRPr="00896169" w:rsidRDefault="007A585C" w:rsidP="0012799C">
      <w:pPr>
        <w:spacing w:line="360" w:lineRule="auto"/>
        <w:ind w:firstLine="720"/>
        <w:jc w:val="both"/>
        <w:rPr>
          <w:rFonts w:ascii="Times New Roman" w:hAnsi="Times New Roman"/>
          <w:szCs w:val="24"/>
        </w:rPr>
      </w:pPr>
      <w:r w:rsidRPr="00896169">
        <w:rPr>
          <w:rFonts w:ascii="Times New Roman" w:hAnsi="Times New Roman"/>
          <w:szCs w:val="24"/>
        </w:rPr>
        <w:t xml:space="preserve">WHEREAS, University and </w:t>
      </w:r>
      <w:r w:rsidR="00F16BE7">
        <w:rPr>
          <w:rFonts w:ascii="Times New Roman" w:hAnsi="Times New Roman"/>
          <w:szCs w:val="24"/>
        </w:rPr>
        <w:t>Host</w:t>
      </w:r>
      <w:r w:rsidRPr="00896169">
        <w:rPr>
          <w:rFonts w:ascii="Times New Roman" w:hAnsi="Times New Roman"/>
          <w:szCs w:val="24"/>
        </w:rPr>
        <w:t xml:space="preserve"> desire to have an association </w:t>
      </w:r>
      <w:r w:rsidR="00F11912" w:rsidRPr="00896169">
        <w:rPr>
          <w:rFonts w:ascii="Times New Roman" w:hAnsi="Times New Roman"/>
          <w:szCs w:val="24"/>
        </w:rPr>
        <w:t>for</w:t>
      </w:r>
      <w:r w:rsidRPr="00896169">
        <w:rPr>
          <w:rFonts w:ascii="Times New Roman" w:hAnsi="Times New Roman"/>
          <w:szCs w:val="24"/>
        </w:rPr>
        <w:t xml:space="preserve"> carrying out said educational program.</w:t>
      </w:r>
    </w:p>
    <w:p w:rsidR="007A585C" w:rsidRPr="00896169" w:rsidRDefault="007A585C" w:rsidP="0012799C">
      <w:pPr>
        <w:spacing w:line="360" w:lineRule="auto"/>
        <w:ind w:firstLine="720"/>
        <w:jc w:val="both"/>
        <w:rPr>
          <w:rFonts w:ascii="Times New Roman" w:hAnsi="Times New Roman"/>
          <w:szCs w:val="24"/>
        </w:rPr>
      </w:pPr>
      <w:r w:rsidRPr="00896169">
        <w:rPr>
          <w:rFonts w:ascii="Times New Roman" w:hAnsi="Times New Roman"/>
          <w:szCs w:val="24"/>
        </w:rPr>
        <w:t>NOW, THEREFORE, it is agreed that:</w:t>
      </w:r>
    </w:p>
    <w:p w:rsidR="0026592F" w:rsidRPr="00896169" w:rsidRDefault="007A585C" w:rsidP="0002709E">
      <w:pPr>
        <w:spacing w:line="360" w:lineRule="auto"/>
        <w:jc w:val="both"/>
        <w:rPr>
          <w:rFonts w:ascii="Times New Roman" w:hAnsi="Times New Roman"/>
          <w:szCs w:val="24"/>
        </w:rPr>
      </w:pPr>
      <w:r w:rsidRPr="00896169">
        <w:rPr>
          <w:rFonts w:ascii="Times New Roman" w:hAnsi="Times New Roman"/>
          <w:szCs w:val="24"/>
        </w:rPr>
        <w:t>1.</w:t>
      </w:r>
      <w:r w:rsidR="0026592F" w:rsidRPr="00896169">
        <w:rPr>
          <w:rFonts w:ascii="Times New Roman" w:hAnsi="Times New Roman"/>
          <w:szCs w:val="24"/>
        </w:rPr>
        <w:tab/>
      </w:r>
      <w:r w:rsidRPr="00896169">
        <w:rPr>
          <w:rFonts w:ascii="Times New Roman" w:hAnsi="Times New Roman"/>
          <w:szCs w:val="24"/>
        </w:rPr>
        <w:t xml:space="preserve">University shall assume full responsibility for planning and executing </w:t>
      </w:r>
      <w:r w:rsidR="00254AC4" w:rsidRPr="00896169">
        <w:rPr>
          <w:rFonts w:ascii="Times New Roman" w:hAnsi="Times New Roman"/>
          <w:szCs w:val="24"/>
        </w:rPr>
        <w:t>its</w:t>
      </w:r>
      <w:r w:rsidRPr="00896169">
        <w:rPr>
          <w:rFonts w:ascii="Times New Roman" w:hAnsi="Times New Roman"/>
          <w:szCs w:val="24"/>
        </w:rPr>
        <w:t xml:space="preserve"> educational program in the discipline of </w:t>
      </w:r>
      <w:r w:rsidRPr="00896169">
        <w:rPr>
          <w:rFonts w:ascii="Times New Roman" w:hAnsi="Times New Roman"/>
          <w:szCs w:val="24"/>
          <w:u w:val="single"/>
        </w:rPr>
        <w:t xml:space="preserve">                                            </w:t>
      </w:r>
      <w:r w:rsidRPr="00896169">
        <w:rPr>
          <w:rFonts w:ascii="Times New Roman" w:hAnsi="Times New Roman"/>
          <w:szCs w:val="24"/>
        </w:rPr>
        <w:t xml:space="preserve"> including programming, administration, curriculum content, faculty appointments, faculty administration and the requirements for matriculation, promotion and graduation</w:t>
      </w:r>
      <w:r w:rsidR="0026592F" w:rsidRPr="00896169">
        <w:rPr>
          <w:rFonts w:ascii="Times New Roman" w:hAnsi="Times New Roman"/>
          <w:szCs w:val="24"/>
        </w:rPr>
        <w:t xml:space="preserve">, </w:t>
      </w:r>
      <w:r w:rsidRPr="00896169">
        <w:rPr>
          <w:rFonts w:ascii="Times New Roman" w:hAnsi="Times New Roman"/>
          <w:szCs w:val="24"/>
        </w:rPr>
        <w:t>and shall bear all costs and expenses in connection therewith.</w:t>
      </w:r>
      <w:r w:rsidR="0026592F" w:rsidRPr="00896169">
        <w:rPr>
          <w:rFonts w:ascii="Times New Roman" w:hAnsi="Times New Roman"/>
          <w:szCs w:val="24"/>
        </w:rPr>
        <w:t xml:space="preserve"> </w:t>
      </w:r>
      <w:r w:rsidRPr="00896169">
        <w:rPr>
          <w:rFonts w:ascii="Times New Roman" w:hAnsi="Times New Roman"/>
          <w:szCs w:val="24"/>
        </w:rPr>
        <w:t xml:space="preserve">University furthers agrees to coordinate the program with </w:t>
      </w:r>
      <w:r w:rsidR="00F16BE7">
        <w:rPr>
          <w:rFonts w:ascii="Times New Roman" w:hAnsi="Times New Roman"/>
          <w:szCs w:val="24"/>
        </w:rPr>
        <w:t>Host</w:t>
      </w:r>
      <w:r w:rsidR="006275DD">
        <w:rPr>
          <w:rFonts w:ascii="Times New Roman" w:hAnsi="Times New Roman"/>
          <w:szCs w:val="24"/>
        </w:rPr>
        <w:t xml:space="preserve">’s </w:t>
      </w:r>
      <w:r w:rsidRPr="00896169">
        <w:rPr>
          <w:rFonts w:ascii="Times New Roman" w:hAnsi="Times New Roman"/>
          <w:szCs w:val="24"/>
        </w:rPr>
        <w:t>designee</w:t>
      </w:r>
      <w:r w:rsidR="006275DD">
        <w:rPr>
          <w:rFonts w:ascii="Times New Roman" w:hAnsi="Times New Roman"/>
          <w:szCs w:val="24"/>
        </w:rPr>
        <w:t xml:space="preserve">.  Attached as Exhibit </w:t>
      </w:r>
      <w:r w:rsidR="00E27E62">
        <w:rPr>
          <w:rFonts w:ascii="Times New Roman" w:hAnsi="Times New Roman"/>
          <w:szCs w:val="24"/>
        </w:rPr>
        <w:t>A</w:t>
      </w:r>
      <w:r w:rsidR="006275DD">
        <w:rPr>
          <w:rFonts w:ascii="Times New Roman" w:hAnsi="Times New Roman"/>
          <w:szCs w:val="24"/>
        </w:rPr>
        <w:t xml:space="preserve"> is a copy of the curriculum.</w:t>
      </w:r>
    </w:p>
    <w:p w:rsidR="007A585C" w:rsidRPr="00896169" w:rsidRDefault="007A585C" w:rsidP="008A1565">
      <w:pPr>
        <w:spacing w:line="360" w:lineRule="auto"/>
        <w:jc w:val="both"/>
        <w:rPr>
          <w:rFonts w:ascii="Times New Roman" w:hAnsi="Times New Roman"/>
          <w:szCs w:val="24"/>
        </w:rPr>
      </w:pPr>
      <w:r w:rsidRPr="00896169">
        <w:rPr>
          <w:rFonts w:ascii="Times New Roman" w:hAnsi="Times New Roman"/>
          <w:szCs w:val="24"/>
        </w:rPr>
        <w:t>2.</w:t>
      </w:r>
      <w:r w:rsidR="0026592F" w:rsidRPr="00896169">
        <w:rPr>
          <w:rFonts w:ascii="Times New Roman" w:hAnsi="Times New Roman"/>
          <w:szCs w:val="24"/>
        </w:rPr>
        <w:tab/>
      </w:r>
      <w:r w:rsidRPr="00896169">
        <w:rPr>
          <w:rFonts w:ascii="Times New Roman" w:hAnsi="Times New Roman"/>
          <w:szCs w:val="24"/>
        </w:rPr>
        <w:t xml:space="preserve">University shall be responsible for assigning students to </w:t>
      </w:r>
      <w:r w:rsidR="00F16BE7">
        <w:rPr>
          <w:rFonts w:ascii="Times New Roman" w:hAnsi="Times New Roman"/>
          <w:szCs w:val="24"/>
        </w:rPr>
        <w:t>Host</w:t>
      </w:r>
      <w:r w:rsidRPr="00896169">
        <w:rPr>
          <w:rFonts w:ascii="Times New Roman" w:hAnsi="Times New Roman"/>
          <w:szCs w:val="24"/>
        </w:rPr>
        <w:t xml:space="preserve"> for </w:t>
      </w:r>
      <w:r w:rsidR="00EE3F79" w:rsidRPr="00896169">
        <w:rPr>
          <w:rFonts w:ascii="Times New Roman" w:hAnsi="Times New Roman"/>
          <w:szCs w:val="24"/>
        </w:rPr>
        <w:t>practical</w:t>
      </w:r>
      <w:r w:rsidR="008A1565">
        <w:rPr>
          <w:rFonts w:ascii="Times New Roman" w:hAnsi="Times New Roman"/>
          <w:szCs w:val="24"/>
        </w:rPr>
        <w:t xml:space="preserve"> </w:t>
      </w:r>
      <w:r w:rsidRPr="00896169">
        <w:rPr>
          <w:rFonts w:ascii="Times New Roman" w:hAnsi="Times New Roman"/>
          <w:szCs w:val="24"/>
        </w:rPr>
        <w:t xml:space="preserve">experience.  University shall notify </w:t>
      </w:r>
      <w:r w:rsidR="00F16BE7">
        <w:rPr>
          <w:rFonts w:ascii="Times New Roman" w:hAnsi="Times New Roman"/>
          <w:szCs w:val="24"/>
        </w:rPr>
        <w:t>Host</w:t>
      </w:r>
      <w:r w:rsidRPr="00896169">
        <w:rPr>
          <w:rFonts w:ascii="Times New Roman" w:hAnsi="Times New Roman"/>
          <w:szCs w:val="24"/>
        </w:rPr>
        <w:t xml:space="preserve"> one (1) month in advance of the planned sche</w:t>
      </w:r>
      <w:r w:rsidR="00EE3F79" w:rsidRPr="00896169">
        <w:rPr>
          <w:rFonts w:ascii="Times New Roman" w:hAnsi="Times New Roman"/>
          <w:szCs w:val="24"/>
        </w:rPr>
        <w:t>dule of student assignments to practical</w:t>
      </w:r>
      <w:r w:rsidRPr="00896169">
        <w:rPr>
          <w:rFonts w:ascii="Times New Roman" w:hAnsi="Times New Roman"/>
          <w:szCs w:val="24"/>
        </w:rPr>
        <w:t xml:space="preserve"> duties including the dates, number of students and instructors.  The schedule shall be subject to written approval by </w:t>
      </w:r>
      <w:r w:rsidR="00F16BE7">
        <w:rPr>
          <w:rFonts w:ascii="Times New Roman" w:hAnsi="Times New Roman"/>
          <w:szCs w:val="24"/>
        </w:rPr>
        <w:t>Host</w:t>
      </w:r>
      <w:r w:rsidRPr="00896169">
        <w:rPr>
          <w:rFonts w:ascii="Times New Roman" w:hAnsi="Times New Roman"/>
          <w:szCs w:val="24"/>
        </w:rPr>
        <w:t>.</w:t>
      </w:r>
    </w:p>
    <w:p w:rsidR="0026592F" w:rsidRDefault="007A585C" w:rsidP="008A1565">
      <w:pPr>
        <w:spacing w:line="360" w:lineRule="auto"/>
        <w:jc w:val="both"/>
        <w:rPr>
          <w:rFonts w:ascii="Times New Roman" w:hAnsi="Times New Roman"/>
          <w:szCs w:val="24"/>
        </w:rPr>
      </w:pPr>
      <w:r w:rsidRPr="00896169">
        <w:rPr>
          <w:rFonts w:ascii="Times New Roman" w:hAnsi="Times New Roman"/>
          <w:szCs w:val="24"/>
        </w:rPr>
        <w:t>3.</w:t>
      </w:r>
      <w:r w:rsidR="0026592F" w:rsidRPr="00896169">
        <w:rPr>
          <w:rFonts w:ascii="Times New Roman" w:hAnsi="Times New Roman"/>
          <w:szCs w:val="24"/>
        </w:rPr>
        <w:tab/>
      </w:r>
      <w:r w:rsidRPr="00896169">
        <w:rPr>
          <w:rFonts w:ascii="Times New Roman" w:hAnsi="Times New Roman"/>
          <w:szCs w:val="24"/>
        </w:rPr>
        <w:t>University</w:t>
      </w:r>
      <w:r w:rsidR="00896169" w:rsidRPr="00896169">
        <w:rPr>
          <w:rFonts w:ascii="Times New Roman" w:hAnsi="Times New Roman"/>
          <w:szCs w:val="24"/>
        </w:rPr>
        <w:t>,</w:t>
      </w:r>
      <w:r w:rsidRPr="00896169">
        <w:rPr>
          <w:rFonts w:ascii="Times New Roman" w:hAnsi="Times New Roman"/>
          <w:szCs w:val="24"/>
        </w:rPr>
        <w:t xml:space="preserve"> at its sole </w:t>
      </w:r>
      <w:r w:rsidR="0026592F" w:rsidRPr="00896169">
        <w:rPr>
          <w:rFonts w:ascii="Times New Roman" w:hAnsi="Times New Roman"/>
          <w:szCs w:val="24"/>
        </w:rPr>
        <w:t xml:space="preserve">cost and </w:t>
      </w:r>
      <w:r w:rsidRPr="00896169">
        <w:rPr>
          <w:rFonts w:ascii="Times New Roman" w:hAnsi="Times New Roman"/>
          <w:szCs w:val="24"/>
        </w:rPr>
        <w:t>expense</w:t>
      </w:r>
      <w:r w:rsidR="0026592F" w:rsidRPr="00896169">
        <w:rPr>
          <w:rFonts w:ascii="Times New Roman" w:hAnsi="Times New Roman"/>
          <w:szCs w:val="24"/>
        </w:rPr>
        <w:t xml:space="preserve">, </w:t>
      </w:r>
      <w:r w:rsidRPr="00896169">
        <w:rPr>
          <w:rFonts w:ascii="Times New Roman" w:hAnsi="Times New Roman"/>
          <w:szCs w:val="24"/>
        </w:rPr>
        <w:t>shall provide faculty as may be required for the</w:t>
      </w:r>
      <w:r w:rsidR="008A1565">
        <w:rPr>
          <w:rFonts w:ascii="Times New Roman" w:hAnsi="Times New Roman"/>
          <w:szCs w:val="24"/>
        </w:rPr>
        <w:t xml:space="preserve"> </w:t>
      </w:r>
      <w:r w:rsidRPr="00896169">
        <w:rPr>
          <w:rFonts w:ascii="Times New Roman" w:hAnsi="Times New Roman"/>
          <w:szCs w:val="24"/>
        </w:rPr>
        <w:t xml:space="preserve">teaching and supervision of students assigned to </w:t>
      </w:r>
      <w:r w:rsidR="00F16BE7">
        <w:rPr>
          <w:rFonts w:ascii="Times New Roman" w:hAnsi="Times New Roman"/>
          <w:szCs w:val="24"/>
        </w:rPr>
        <w:t>Host</w:t>
      </w:r>
      <w:r w:rsidRPr="00896169">
        <w:rPr>
          <w:rFonts w:ascii="Times New Roman" w:hAnsi="Times New Roman"/>
          <w:szCs w:val="24"/>
        </w:rPr>
        <w:t xml:space="preserve"> for</w:t>
      </w:r>
      <w:r w:rsidR="008D7DBD" w:rsidRPr="00896169">
        <w:rPr>
          <w:rFonts w:ascii="Times New Roman" w:hAnsi="Times New Roman"/>
          <w:szCs w:val="24"/>
        </w:rPr>
        <w:t xml:space="preserve"> practical</w:t>
      </w:r>
      <w:r w:rsidRPr="00896169">
        <w:rPr>
          <w:rFonts w:ascii="Times New Roman" w:hAnsi="Times New Roman"/>
          <w:szCs w:val="24"/>
        </w:rPr>
        <w:t xml:space="preserve"> experience.</w:t>
      </w:r>
    </w:p>
    <w:p w:rsidR="0026592F" w:rsidRPr="00896169" w:rsidRDefault="007A585C" w:rsidP="008A1565">
      <w:pPr>
        <w:spacing w:line="360" w:lineRule="auto"/>
        <w:jc w:val="both"/>
        <w:rPr>
          <w:rFonts w:ascii="Times New Roman" w:hAnsi="Times New Roman"/>
          <w:szCs w:val="24"/>
        </w:rPr>
      </w:pPr>
      <w:r w:rsidRPr="00896169">
        <w:rPr>
          <w:rFonts w:ascii="Times New Roman" w:hAnsi="Times New Roman"/>
          <w:szCs w:val="24"/>
        </w:rPr>
        <w:t>4.</w:t>
      </w:r>
      <w:r w:rsidR="0026592F" w:rsidRPr="00896169">
        <w:rPr>
          <w:rFonts w:ascii="Times New Roman" w:hAnsi="Times New Roman"/>
          <w:szCs w:val="24"/>
        </w:rPr>
        <w:tab/>
      </w:r>
      <w:r w:rsidRPr="00896169">
        <w:rPr>
          <w:rFonts w:ascii="Times New Roman" w:hAnsi="Times New Roman"/>
          <w:szCs w:val="24"/>
        </w:rPr>
        <w:t xml:space="preserve">University agrees that at all times students and faculty </w:t>
      </w:r>
      <w:r w:rsidR="00896169" w:rsidRPr="00896169">
        <w:rPr>
          <w:rFonts w:ascii="Times New Roman" w:hAnsi="Times New Roman"/>
          <w:szCs w:val="24"/>
        </w:rPr>
        <w:t xml:space="preserve">members </w:t>
      </w:r>
      <w:r w:rsidRPr="00896169">
        <w:rPr>
          <w:rFonts w:ascii="Times New Roman" w:hAnsi="Times New Roman"/>
          <w:szCs w:val="24"/>
        </w:rPr>
        <w:t>are subject to the</w:t>
      </w:r>
      <w:r w:rsidR="00E27E62">
        <w:rPr>
          <w:rFonts w:ascii="Times New Roman" w:hAnsi="Times New Roman"/>
          <w:szCs w:val="24"/>
        </w:rPr>
        <w:t xml:space="preserve"> </w:t>
      </w:r>
      <w:r w:rsidRPr="00896169">
        <w:rPr>
          <w:rFonts w:ascii="Times New Roman" w:hAnsi="Times New Roman"/>
          <w:szCs w:val="24"/>
        </w:rPr>
        <w:t xml:space="preserve">supervision of </w:t>
      </w:r>
      <w:r w:rsidR="00F16BE7">
        <w:rPr>
          <w:rFonts w:ascii="Times New Roman" w:hAnsi="Times New Roman"/>
          <w:szCs w:val="24"/>
        </w:rPr>
        <w:t>Host</w:t>
      </w:r>
      <w:r w:rsidRPr="00896169">
        <w:rPr>
          <w:rFonts w:ascii="Times New Roman" w:hAnsi="Times New Roman"/>
          <w:szCs w:val="24"/>
        </w:rPr>
        <w:t xml:space="preserve"> </w:t>
      </w:r>
      <w:r w:rsidR="00AA1915" w:rsidRPr="00896169">
        <w:rPr>
          <w:rFonts w:ascii="Times New Roman" w:hAnsi="Times New Roman"/>
          <w:szCs w:val="24"/>
        </w:rPr>
        <w:t>and are considered part of</w:t>
      </w:r>
      <w:r w:rsidR="00137ED1">
        <w:rPr>
          <w:rFonts w:ascii="Times New Roman" w:hAnsi="Times New Roman"/>
          <w:szCs w:val="24"/>
        </w:rPr>
        <w:t xml:space="preserve"> </w:t>
      </w:r>
      <w:r w:rsidR="00F16BE7">
        <w:rPr>
          <w:rFonts w:ascii="Times New Roman" w:hAnsi="Times New Roman"/>
          <w:szCs w:val="24"/>
        </w:rPr>
        <w:t>Host</w:t>
      </w:r>
      <w:r w:rsidR="006275DD">
        <w:rPr>
          <w:rFonts w:ascii="Times New Roman" w:hAnsi="Times New Roman"/>
          <w:szCs w:val="24"/>
        </w:rPr>
        <w:t xml:space="preserve">’s </w:t>
      </w:r>
      <w:r w:rsidR="00AA1915" w:rsidRPr="00896169">
        <w:rPr>
          <w:rFonts w:ascii="Times New Roman" w:hAnsi="Times New Roman"/>
          <w:szCs w:val="24"/>
        </w:rPr>
        <w:t xml:space="preserve">workforce </w:t>
      </w:r>
      <w:r w:rsidR="0026592F" w:rsidRPr="00896169">
        <w:rPr>
          <w:rFonts w:ascii="Times New Roman" w:hAnsi="Times New Roman"/>
          <w:szCs w:val="24"/>
        </w:rPr>
        <w:t xml:space="preserve">only </w:t>
      </w:r>
      <w:r w:rsidR="00AA1915" w:rsidRPr="00896169">
        <w:rPr>
          <w:rFonts w:ascii="Times New Roman" w:hAnsi="Times New Roman"/>
          <w:szCs w:val="24"/>
        </w:rPr>
        <w:t xml:space="preserve">for </w:t>
      </w:r>
      <w:r w:rsidR="0026592F" w:rsidRPr="00896169">
        <w:rPr>
          <w:rFonts w:ascii="Times New Roman" w:hAnsi="Times New Roman"/>
          <w:szCs w:val="24"/>
        </w:rPr>
        <w:t xml:space="preserve">purposes of </w:t>
      </w:r>
      <w:r w:rsidR="00AA1915" w:rsidRPr="00896169">
        <w:rPr>
          <w:rFonts w:ascii="Times New Roman" w:hAnsi="Times New Roman"/>
          <w:szCs w:val="24"/>
        </w:rPr>
        <w:t xml:space="preserve">access to and disclosure of </w:t>
      </w:r>
      <w:r w:rsidR="006275DD">
        <w:rPr>
          <w:rFonts w:ascii="Times New Roman" w:hAnsi="Times New Roman"/>
          <w:szCs w:val="24"/>
        </w:rPr>
        <w:t>protected health information (“</w:t>
      </w:r>
      <w:r w:rsidR="00AA1915" w:rsidRPr="00896169">
        <w:rPr>
          <w:rFonts w:ascii="Times New Roman" w:hAnsi="Times New Roman"/>
          <w:szCs w:val="24"/>
        </w:rPr>
        <w:t>PHI</w:t>
      </w:r>
      <w:r w:rsidR="006275DD" w:rsidRPr="00B86F9E">
        <w:rPr>
          <w:rFonts w:ascii="Times New Roman" w:hAnsi="Times New Roman"/>
          <w:szCs w:val="24"/>
        </w:rPr>
        <w:t>”)</w:t>
      </w:r>
      <w:r w:rsidR="0026592F" w:rsidRPr="00B86F9E">
        <w:rPr>
          <w:rFonts w:ascii="Times New Roman" w:hAnsi="Times New Roman"/>
          <w:szCs w:val="24"/>
        </w:rPr>
        <w:t xml:space="preserve"> </w:t>
      </w:r>
      <w:r w:rsidR="00B86F9E" w:rsidRPr="00B86F9E">
        <w:rPr>
          <w:rFonts w:ascii="Times New Roman" w:hAnsi="Times New Roman"/>
        </w:rPr>
        <w:t xml:space="preserve">as defined by 45 </w:t>
      </w:r>
      <w:smartTag w:uri="urn:schemas-microsoft-com:office:smarttags" w:element="stockticker">
        <w:r w:rsidR="00B86F9E" w:rsidRPr="00B86F9E">
          <w:rPr>
            <w:rFonts w:ascii="Times New Roman" w:hAnsi="Times New Roman"/>
          </w:rPr>
          <w:t>CFR</w:t>
        </w:r>
      </w:smartTag>
      <w:r w:rsidR="00B86F9E" w:rsidRPr="00B86F9E">
        <w:rPr>
          <w:rFonts w:ascii="Times New Roman" w:hAnsi="Times New Roman"/>
        </w:rPr>
        <w:t xml:space="preserve"> 164.501</w:t>
      </w:r>
      <w:r w:rsidR="00E27E62">
        <w:t>.</w:t>
      </w:r>
      <w:r w:rsidR="00B85800">
        <w:t xml:space="preserve"> </w:t>
      </w:r>
      <w:r w:rsidRPr="00896169">
        <w:rPr>
          <w:rFonts w:ascii="Times New Roman" w:hAnsi="Times New Roman"/>
          <w:szCs w:val="24"/>
        </w:rPr>
        <w:t xml:space="preserve">University shall inform students and faculty that they must comply with all rules </w:t>
      </w:r>
      <w:r w:rsidR="0026592F" w:rsidRPr="00896169">
        <w:rPr>
          <w:rFonts w:ascii="Times New Roman" w:hAnsi="Times New Roman"/>
          <w:szCs w:val="24"/>
        </w:rPr>
        <w:t>applicable</w:t>
      </w:r>
      <w:r w:rsidR="00E27E62">
        <w:rPr>
          <w:rFonts w:ascii="Times New Roman" w:hAnsi="Times New Roman"/>
          <w:szCs w:val="24"/>
        </w:rPr>
        <w:t xml:space="preserve"> to </w:t>
      </w:r>
      <w:r w:rsidR="0026592F" w:rsidRPr="00896169">
        <w:rPr>
          <w:rFonts w:ascii="Times New Roman" w:hAnsi="Times New Roman"/>
          <w:szCs w:val="24"/>
        </w:rPr>
        <w:t xml:space="preserve">both students and faculty </w:t>
      </w:r>
      <w:r w:rsidRPr="00896169">
        <w:rPr>
          <w:rFonts w:ascii="Times New Roman" w:hAnsi="Times New Roman"/>
          <w:szCs w:val="24"/>
        </w:rPr>
        <w:t xml:space="preserve">while at </w:t>
      </w:r>
      <w:r w:rsidR="00F16BE7">
        <w:rPr>
          <w:rFonts w:ascii="Times New Roman" w:hAnsi="Times New Roman"/>
          <w:szCs w:val="24"/>
        </w:rPr>
        <w:t>Host</w:t>
      </w:r>
      <w:r w:rsidR="00EE3F79" w:rsidRPr="00896169">
        <w:rPr>
          <w:rFonts w:ascii="Times New Roman" w:hAnsi="Times New Roman"/>
          <w:szCs w:val="24"/>
        </w:rPr>
        <w:t>’</w:t>
      </w:r>
      <w:r w:rsidRPr="00896169">
        <w:rPr>
          <w:rFonts w:ascii="Times New Roman" w:hAnsi="Times New Roman"/>
          <w:szCs w:val="24"/>
        </w:rPr>
        <w:t xml:space="preserve">s facility, and </w:t>
      </w:r>
      <w:r w:rsidR="0026592F" w:rsidRPr="00896169">
        <w:rPr>
          <w:rFonts w:ascii="Times New Roman" w:hAnsi="Times New Roman"/>
          <w:szCs w:val="24"/>
        </w:rPr>
        <w:t xml:space="preserve">that </w:t>
      </w:r>
      <w:r w:rsidRPr="00896169">
        <w:rPr>
          <w:rFonts w:ascii="Times New Roman" w:hAnsi="Times New Roman"/>
          <w:szCs w:val="24"/>
        </w:rPr>
        <w:t>failure to comply shall constitute</w:t>
      </w:r>
      <w:r w:rsidR="00E27E62">
        <w:rPr>
          <w:rFonts w:ascii="Times New Roman" w:hAnsi="Times New Roman"/>
          <w:szCs w:val="24"/>
        </w:rPr>
        <w:t xml:space="preserve"> </w:t>
      </w:r>
      <w:r w:rsidRPr="00896169">
        <w:rPr>
          <w:rFonts w:ascii="Times New Roman" w:hAnsi="Times New Roman"/>
          <w:szCs w:val="24"/>
        </w:rPr>
        <w:t xml:space="preserve">a cause for terminating such </w:t>
      </w:r>
      <w:r w:rsidR="0012799C" w:rsidRPr="00896169">
        <w:rPr>
          <w:rFonts w:ascii="Times New Roman" w:hAnsi="Times New Roman"/>
          <w:szCs w:val="24"/>
        </w:rPr>
        <w:t>student</w:t>
      </w:r>
      <w:r w:rsidR="0012799C">
        <w:rPr>
          <w:rFonts w:ascii="Times New Roman" w:hAnsi="Times New Roman"/>
          <w:szCs w:val="24"/>
        </w:rPr>
        <w:t>’s</w:t>
      </w:r>
      <w:r w:rsidR="0012799C" w:rsidRPr="00896169">
        <w:rPr>
          <w:rFonts w:ascii="Times New Roman" w:hAnsi="Times New Roman"/>
          <w:szCs w:val="24"/>
        </w:rPr>
        <w:t xml:space="preserve"> </w:t>
      </w:r>
      <w:r w:rsidRPr="00896169">
        <w:rPr>
          <w:rFonts w:ascii="Times New Roman" w:hAnsi="Times New Roman"/>
          <w:szCs w:val="24"/>
        </w:rPr>
        <w:t xml:space="preserve">assignment to or </w:t>
      </w:r>
      <w:r w:rsidR="00A92D87">
        <w:rPr>
          <w:rFonts w:ascii="Times New Roman" w:hAnsi="Times New Roman"/>
          <w:szCs w:val="24"/>
        </w:rPr>
        <w:t xml:space="preserve">such </w:t>
      </w:r>
      <w:r w:rsidRPr="00896169">
        <w:rPr>
          <w:rFonts w:ascii="Times New Roman" w:hAnsi="Times New Roman"/>
          <w:szCs w:val="24"/>
        </w:rPr>
        <w:t>faculty member</w:t>
      </w:r>
      <w:r w:rsidR="0012799C">
        <w:rPr>
          <w:rFonts w:ascii="Times New Roman" w:hAnsi="Times New Roman"/>
          <w:szCs w:val="24"/>
        </w:rPr>
        <w:t>’</w:t>
      </w:r>
      <w:r w:rsidRPr="00896169">
        <w:rPr>
          <w:rFonts w:ascii="Times New Roman" w:hAnsi="Times New Roman"/>
          <w:szCs w:val="24"/>
        </w:rPr>
        <w:t xml:space="preserve">s relationship with </w:t>
      </w:r>
      <w:r w:rsidR="00F16BE7">
        <w:rPr>
          <w:rFonts w:ascii="Times New Roman" w:hAnsi="Times New Roman"/>
          <w:szCs w:val="24"/>
        </w:rPr>
        <w:t>Host</w:t>
      </w:r>
      <w:r w:rsidRPr="00896169">
        <w:rPr>
          <w:rFonts w:ascii="Times New Roman" w:hAnsi="Times New Roman"/>
          <w:szCs w:val="24"/>
        </w:rPr>
        <w:t>.</w:t>
      </w:r>
      <w:r w:rsidR="00E27E62">
        <w:rPr>
          <w:rFonts w:ascii="Times New Roman" w:hAnsi="Times New Roman"/>
          <w:szCs w:val="24"/>
        </w:rPr>
        <w:t xml:space="preserve">  </w:t>
      </w:r>
      <w:r w:rsidR="00F16BE7">
        <w:rPr>
          <w:rFonts w:ascii="Times New Roman" w:hAnsi="Times New Roman"/>
          <w:szCs w:val="24"/>
        </w:rPr>
        <w:t>Host</w:t>
      </w:r>
      <w:r w:rsidRPr="00896169">
        <w:rPr>
          <w:rFonts w:ascii="Times New Roman" w:hAnsi="Times New Roman"/>
          <w:szCs w:val="24"/>
        </w:rPr>
        <w:t xml:space="preserve"> will provide copies of all policies and procedures to the students and faculty</w:t>
      </w:r>
      <w:r w:rsidR="00E27E62">
        <w:rPr>
          <w:rFonts w:ascii="Times New Roman" w:hAnsi="Times New Roman"/>
          <w:szCs w:val="24"/>
        </w:rPr>
        <w:t xml:space="preserve"> </w:t>
      </w:r>
      <w:r w:rsidRPr="00896169">
        <w:rPr>
          <w:rFonts w:ascii="Times New Roman" w:hAnsi="Times New Roman"/>
          <w:szCs w:val="24"/>
        </w:rPr>
        <w:t>members.</w:t>
      </w:r>
      <w:r w:rsidR="00E27E62">
        <w:rPr>
          <w:rFonts w:ascii="Times New Roman" w:hAnsi="Times New Roman"/>
          <w:szCs w:val="24"/>
        </w:rPr>
        <w:t xml:space="preserve">  </w:t>
      </w:r>
      <w:r w:rsidR="003D561E">
        <w:rPr>
          <w:rFonts w:ascii="Times New Roman" w:hAnsi="Times New Roman"/>
          <w:szCs w:val="24"/>
        </w:rPr>
        <w:t xml:space="preserve">University and </w:t>
      </w:r>
      <w:r w:rsidR="00F16BE7">
        <w:rPr>
          <w:rFonts w:ascii="Times New Roman" w:hAnsi="Times New Roman"/>
          <w:szCs w:val="24"/>
        </w:rPr>
        <w:t>Host</w:t>
      </w:r>
      <w:r w:rsidR="003D561E">
        <w:rPr>
          <w:rFonts w:ascii="Times New Roman" w:hAnsi="Times New Roman"/>
          <w:szCs w:val="24"/>
        </w:rPr>
        <w:t xml:space="preserve"> agree to cooperate with one another’s operational,</w:t>
      </w:r>
      <w:r w:rsidR="00E27E62">
        <w:rPr>
          <w:rFonts w:ascii="Times New Roman" w:hAnsi="Times New Roman"/>
          <w:szCs w:val="24"/>
        </w:rPr>
        <w:t xml:space="preserve"> </w:t>
      </w:r>
      <w:r w:rsidR="003D561E">
        <w:rPr>
          <w:rFonts w:ascii="Times New Roman" w:hAnsi="Times New Roman"/>
          <w:szCs w:val="24"/>
        </w:rPr>
        <w:t>regulatory, licensure and accreditation requirements including but not limited to related surveys, audits</w:t>
      </w:r>
      <w:r w:rsidR="00E27E62">
        <w:rPr>
          <w:rFonts w:ascii="Times New Roman" w:hAnsi="Times New Roman"/>
          <w:szCs w:val="24"/>
        </w:rPr>
        <w:t>,</w:t>
      </w:r>
      <w:r w:rsidR="003D561E">
        <w:rPr>
          <w:rFonts w:ascii="Times New Roman" w:hAnsi="Times New Roman"/>
          <w:szCs w:val="24"/>
        </w:rPr>
        <w:t xml:space="preserve"> and other reviews.</w:t>
      </w:r>
    </w:p>
    <w:p w:rsidR="0026592F" w:rsidRPr="00896169" w:rsidRDefault="007A585C" w:rsidP="00C24657">
      <w:pPr>
        <w:spacing w:line="360" w:lineRule="auto"/>
        <w:jc w:val="both"/>
        <w:rPr>
          <w:rFonts w:ascii="Times New Roman" w:hAnsi="Times New Roman"/>
          <w:szCs w:val="24"/>
        </w:rPr>
      </w:pPr>
      <w:r w:rsidRPr="00896169">
        <w:rPr>
          <w:rFonts w:ascii="Times New Roman" w:hAnsi="Times New Roman"/>
          <w:szCs w:val="24"/>
        </w:rPr>
        <w:t>5.</w:t>
      </w:r>
      <w:r w:rsidR="0026592F" w:rsidRPr="00896169">
        <w:rPr>
          <w:rFonts w:ascii="Times New Roman" w:hAnsi="Times New Roman"/>
          <w:szCs w:val="24"/>
        </w:rPr>
        <w:tab/>
      </w:r>
      <w:r w:rsidR="006275DD" w:rsidRPr="006275DD">
        <w:rPr>
          <w:rFonts w:ascii="Times New Roman" w:hAnsi="Times New Roman"/>
          <w:szCs w:val="24"/>
        </w:rPr>
        <w:t xml:space="preserve">Students and faculty members shall respect the confidential nature of all information that they have access to in accordance with the policies and procedures of University and </w:t>
      </w:r>
      <w:r w:rsidR="00F16BE7">
        <w:rPr>
          <w:rFonts w:ascii="Times New Roman" w:hAnsi="Times New Roman"/>
          <w:szCs w:val="24"/>
        </w:rPr>
        <w:t>Host</w:t>
      </w:r>
      <w:r w:rsidR="006275DD" w:rsidRPr="006275DD">
        <w:rPr>
          <w:rFonts w:ascii="Times New Roman" w:hAnsi="Times New Roman"/>
          <w:szCs w:val="24"/>
        </w:rPr>
        <w:t>.</w:t>
      </w:r>
      <w:r w:rsidR="00E87A92">
        <w:rPr>
          <w:rFonts w:ascii="Times New Roman" w:hAnsi="Times New Roman"/>
          <w:szCs w:val="24"/>
        </w:rPr>
        <w:t xml:space="preserve">  </w:t>
      </w:r>
      <w:r w:rsidR="00F16BE7">
        <w:rPr>
          <w:rFonts w:ascii="Times New Roman" w:hAnsi="Times New Roman"/>
          <w:szCs w:val="24"/>
        </w:rPr>
        <w:t>Host</w:t>
      </w:r>
      <w:r w:rsidR="00E87A92" w:rsidRPr="00E87A92">
        <w:rPr>
          <w:rFonts w:ascii="Times New Roman" w:eastAsia="Calibri" w:hAnsi="Times New Roman"/>
          <w:snapToGrid/>
          <w:szCs w:val="24"/>
        </w:rPr>
        <w:t xml:space="preserve"> acknowledges that University is a public entity and that </w:t>
      </w:r>
      <w:r w:rsidR="00F16BE7">
        <w:rPr>
          <w:rFonts w:ascii="Times New Roman" w:eastAsia="Calibri" w:hAnsi="Times New Roman"/>
          <w:snapToGrid/>
          <w:szCs w:val="24"/>
        </w:rPr>
        <w:t>Host</w:t>
      </w:r>
      <w:r w:rsidR="00E87A92" w:rsidRPr="00E87A92">
        <w:rPr>
          <w:rFonts w:ascii="Times New Roman" w:eastAsia="Calibri" w:hAnsi="Times New Roman"/>
          <w:snapToGrid/>
          <w:szCs w:val="24"/>
        </w:rPr>
        <w:t xml:space="preserve">’s proprietary information may be subject to disclosure pursuant to New York State Public Officers Law or other applicable law. University is an agency of the State of New York, and as such, </w:t>
      </w:r>
      <w:proofErr w:type="gramStart"/>
      <w:r w:rsidR="00E87A92" w:rsidRPr="00E87A92">
        <w:rPr>
          <w:rFonts w:ascii="Times New Roman" w:eastAsia="Calibri" w:hAnsi="Times New Roman"/>
          <w:snapToGrid/>
          <w:szCs w:val="24"/>
        </w:rPr>
        <w:t>any and all</w:t>
      </w:r>
      <w:proofErr w:type="gramEnd"/>
      <w:r w:rsidR="00E87A92" w:rsidRPr="00E87A92">
        <w:rPr>
          <w:rFonts w:ascii="Times New Roman" w:eastAsia="Calibri" w:hAnsi="Times New Roman"/>
          <w:snapToGrid/>
          <w:szCs w:val="24"/>
        </w:rPr>
        <w:t xml:space="preserve"> agreements to which University is a party are considered public record and subject to disclosure under the New York State Freedom of Information Law (“FOIL”).</w:t>
      </w:r>
    </w:p>
    <w:p w:rsidR="0026592F" w:rsidRPr="00896169" w:rsidRDefault="007A585C" w:rsidP="00DD5060">
      <w:pPr>
        <w:spacing w:line="360" w:lineRule="auto"/>
        <w:jc w:val="both"/>
        <w:rPr>
          <w:rFonts w:ascii="Times New Roman" w:hAnsi="Times New Roman"/>
          <w:szCs w:val="24"/>
        </w:rPr>
      </w:pPr>
      <w:r w:rsidRPr="00896169">
        <w:rPr>
          <w:rFonts w:ascii="Times New Roman" w:hAnsi="Times New Roman"/>
          <w:szCs w:val="24"/>
        </w:rPr>
        <w:t>6.</w:t>
      </w:r>
      <w:r w:rsidR="0026592F" w:rsidRPr="00896169">
        <w:rPr>
          <w:rFonts w:ascii="Times New Roman" w:hAnsi="Times New Roman"/>
          <w:szCs w:val="24"/>
        </w:rPr>
        <w:tab/>
      </w:r>
      <w:r w:rsidR="00F16BE7">
        <w:rPr>
          <w:rFonts w:ascii="Times New Roman" w:hAnsi="Times New Roman"/>
        </w:rPr>
        <w:t>Host</w:t>
      </w:r>
      <w:r w:rsidR="006275DD">
        <w:rPr>
          <w:rFonts w:ascii="Times New Roman" w:hAnsi="Times New Roman"/>
        </w:rPr>
        <w:t xml:space="preserve"> </w:t>
      </w:r>
      <w:r w:rsidR="006275DD" w:rsidRPr="006275DD">
        <w:rPr>
          <w:rFonts w:ascii="Times New Roman" w:hAnsi="Times New Roman"/>
        </w:rPr>
        <w:t>may terminate any student</w:t>
      </w:r>
      <w:r w:rsidR="0012799C">
        <w:rPr>
          <w:rFonts w:ascii="Times New Roman" w:hAnsi="Times New Roman"/>
        </w:rPr>
        <w:t>’s</w:t>
      </w:r>
      <w:r w:rsidR="006275DD" w:rsidRPr="006275DD">
        <w:rPr>
          <w:rFonts w:ascii="Times New Roman" w:hAnsi="Times New Roman"/>
        </w:rPr>
        <w:t xml:space="preserve"> or faculty member’s assignment from </w:t>
      </w:r>
      <w:r w:rsidR="00F16BE7">
        <w:rPr>
          <w:rFonts w:ascii="Times New Roman" w:hAnsi="Times New Roman"/>
        </w:rPr>
        <w:t>Host</w:t>
      </w:r>
      <w:r w:rsidR="006275DD" w:rsidRPr="006275DD">
        <w:rPr>
          <w:rFonts w:ascii="Times New Roman" w:hAnsi="Times New Roman"/>
        </w:rPr>
        <w:t xml:space="preserve"> when a student or faculty member is unacceptable to </w:t>
      </w:r>
      <w:r w:rsidR="00F16BE7">
        <w:rPr>
          <w:rFonts w:ascii="Times New Roman" w:hAnsi="Times New Roman"/>
        </w:rPr>
        <w:t>Host</w:t>
      </w:r>
      <w:r w:rsidR="006275DD" w:rsidRPr="006275DD">
        <w:rPr>
          <w:rFonts w:ascii="Times New Roman" w:hAnsi="Times New Roman"/>
        </w:rPr>
        <w:t xml:space="preserve"> for reasons of health, performance, or for other reasons which, in </w:t>
      </w:r>
      <w:r w:rsidR="00F16BE7">
        <w:rPr>
          <w:rFonts w:ascii="Times New Roman" w:hAnsi="Times New Roman"/>
        </w:rPr>
        <w:t>Host</w:t>
      </w:r>
      <w:r w:rsidR="0012799C">
        <w:rPr>
          <w:rFonts w:ascii="Times New Roman" w:hAnsi="Times New Roman"/>
        </w:rPr>
        <w:t>’</w:t>
      </w:r>
      <w:r w:rsidR="006275DD" w:rsidRPr="006275DD">
        <w:rPr>
          <w:rFonts w:ascii="Times New Roman" w:hAnsi="Times New Roman"/>
        </w:rPr>
        <w:t xml:space="preserve">s reasonable judgment and to the extent allowed by law, cause the continued presence of such student or faculty member at </w:t>
      </w:r>
      <w:r w:rsidR="00F16BE7">
        <w:rPr>
          <w:rFonts w:ascii="Times New Roman" w:hAnsi="Times New Roman"/>
        </w:rPr>
        <w:t>Host</w:t>
      </w:r>
      <w:r w:rsidR="006275DD" w:rsidRPr="006275DD">
        <w:rPr>
          <w:rFonts w:ascii="Times New Roman" w:hAnsi="Times New Roman"/>
        </w:rPr>
        <w:t xml:space="preserve"> not to be in the best interest of</w:t>
      </w:r>
      <w:r w:rsidR="00F11912">
        <w:rPr>
          <w:rFonts w:ascii="Times New Roman" w:hAnsi="Times New Roman"/>
        </w:rPr>
        <w:t xml:space="preserve"> H</w:t>
      </w:r>
      <w:r w:rsidR="00F16BE7">
        <w:rPr>
          <w:rFonts w:ascii="Times New Roman" w:hAnsi="Times New Roman"/>
        </w:rPr>
        <w:t>ost</w:t>
      </w:r>
      <w:r w:rsidR="006275DD" w:rsidRPr="006275DD">
        <w:rPr>
          <w:rFonts w:ascii="Times New Roman" w:hAnsi="Times New Roman"/>
        </w:rPr>
        <w:t xml:space="preserve">.  </w:t>
      </w:r>
      <w:r w:rsidR="00F11912">
        <w:rPr>
          <w:rFonts w:ascii="Times New Roman" w:hAnsi="Times New Roman"/>
        </w:rPr>
        <w:t>Host will report a</w:t>
      </w:r>
      <w:r w:rsidR="006275DD" w:rsidRPr="006275DD">
        <w:rPr>
          <w:rFonts w:ascii="Times New Roman" w:hAnsi="Times New Roman"/>
        </w:rPr>
        <w:t>ny such action to University orally and in writing.</w:t>
      </w:r>
    </w:p>
    <w:p w:rsidR="0026592F" w:rsidRPr="0012799C" w:rsidRDefault="007A585C" w:rsidP="00C24657">
      <w:pPr>
        <w:spacing w:line="360" w:lineRule="auto"/>
        <w:jc w:val="both"/>
        <w:rPr>
          <w:rFonts w:ascii="Times New Roman" w:hAnsi="Times New Roman"/>
          <w:szCs w:val="24"/>
        </w:rPr>
      </w:pPr>
      <w:r w:rsidRPr="00896169">
        <w:rPr>
          <w:rFonts w:ascii="Times New Roman" w:hAnsi="Times New Roman"/>
          <w:szCs w:val="24"/>
        </w:rPr>
        <w:t>7.</w:t>
      </w:r>
      <w:r w:rsidR="0026592F" w:rsidRPr="00896169">
        <w:rPr>
          <w:rFonts w:ascii="Times New Roman" w:hAnsi="Times New Roman"/>
          <w:szCs w:val="24"/>
        </w:rPr>
        <w:tab/>
      </w:r>
      <w:r w:rsidR="00F16BE7">
        <w:rPr>
          <w:rFonts w:ascii="Times New Roman" w:hAnsi="Times New Roman"/>
        </w:rPr>
        <w:t>Host</w:t>
      </w:r>
      <w:r w:rsidR="0012799C" w:rsidRPr="0012799C">
        <w:rPr>
          <w:rFonts w:ascii="Times New Roman" w:hAnsi="Times New Roman"/>
        </w:rPr>
        <w:t xml:space="preserve">, as it deems necessary and proper, shall make available for student experience classrooms and other facilities, including equipment and supplies, libraries, and cafeteria facilities, consistent with its current policies </w:t>
      </w:r>
      <w:r w:rsidR="00F11912" w:rsidRPr="0012799C">
        <w:rPr>
          <w:rFonts w:ascii="Times New Roman" w:hAnsi="Times New Roman"/>
        </w:rPr>
        <w:t>concerning</w:t>
      </w:r>
      <w:r w:rsidR="0012799C" w:rsidRPr="0012799C">
        <w:rPr>
          <w:rFonts w:ascii="Times New Roman" w:hAnsi="Times New Roman"/>
        </w:rPr>
        <w:t xml:space="preserve"> availability.  </w:t>
      </w:r>
      <w:r w:rsidR="00F16BE7">
        <w:rPr>
          <w:rFonts w:ascii="Times New Roman" w:hAnsi="Times New Roman"/>
        </w:rPr>
        <w:t>Host</w:t>
      </w:r>
      <w:r w:rsidR="0012799C" w:rsidRPr="0012799C">
        <w:rPr>
          <w:rFonts w:ascii="Times New Roman" w:hAnsi="Times New Roman"/>
        </w:rPr>
        <w:t xml:space="preserve"> shall also provide orientation for </w:t>
      </w:r>
      <w:r w:rsidR="00DD5C3B">
        <w:rPr>
          <w:rFonts w:ascii="Times New Roman" w:hAnsi="Times New Roman"/>
        </w:rPr>
        <w:t xml:space="preserve">University </w:t>
      </w:r>
      <w:r w:rsidR="0012799C" w:rsidRPr="0012799C">
        <w:rPr>
          <w:rFonts w:ascii="Times New Roman" w:hAnsi="Times New Roman"/>
        </w:rPr>
        <w:t>faculty and students</w:t>
      </w:r>
      <w:r w:rsidR="0012799C" w:rsidRPr="0012799C">
        <w:rPr>
          <w:rFonts w:ascii="Times New Roman" w:hAnsi="Times New Roman"/>
          <w:szCs w:val="24"/>
        </w:rPr>
        <w:t>.</w:t>
      </w:r>
    </w:p>
    <w:p w:rsidR="0026592F" w:rsidRPr="00896169" w:rsidRDefault="007A585C" w:rsidP="0012799C">
      <w:pPr>
        <w:spacing w:line="360" w:lineRule="auto"/>
        <w:ind w:left="720" w:hanging="720"/>
        <w:jc w:val="both"/>
        <w:rPr>
          <w:rFonts w:ascii="Times New Roman" w:hAnsi="Times New Roman"/>
          <w:szCs w:val="24"/>
        </w:rPr>
      </w:pPr>
      <w:r w:rsidRPr="00896169">
        <w:rPr>
          <w:rFonts w:ascii="Times New Roman" w:hAnsi="Times New Roman"/>
          <w:szCs w:val="24"/>
        </w:rPr>
        <w:t>8.</w:t>
      </w:r>
      <w:r w:rsidR="0026592F" w:rsidRPr="00896169">
        <w:rPr>
          <w:rFonts w:ascii="Times New Roman" w:hAnsi="Times New Roman"/>
          <w:szCs w:val="24"/>
        </w:rPr>
        <w:tab/>
      </w:r>
      <w:r w:rsidR="00F16BE7">
        <w:rPr>
          <w:rFonts w:ascii="Times New Roman" w:hAnsi="Times New Roman"/>
          <w:szCs w:val="24"/>
        </w:rPr>
        <w:t>Host</w:t>
      </w:r>
      <w:r w:rsidRPr="00896169">
        <w:rPr>
          <w:rFonts w:ascii="Times New Roman" w:hAnsi="Times New Roman"/>
          <w:szCs w:val="24"/>
        </w:rPr>
        <w:t xml:space="preserve"> shall have no responsibility for the transportation of faculty </w:t>
      </w:r>
      <w:r w:rsidR="00A92D87">
        <w:rPr>
          <w:rFonts w:ascii="Times New Roman" w:hAnsi="Times New Roman"/>
          <w:szCs w:val="24"/>
        </w:rPr>
        <w:t>or</w:t>
      </w:r>
      <w:r w:rsidRPr="00896169">
        <w:rPr>
          <w:rFonts w:ascii="Times New Roman" w:hAnsi="Times New Roman"/>
          <w:szCs w:val="24"/>
        </w:rPr>
        <w:t xml:space="preserve"> students.</w:t>
      </w:r>
    </w:p>
    <w:p w:rsidR="0026592F" w:rsidRPr="00896169" w:rsidRDefault="006C78FD" w:rsidP="00C24657">
      <w:pPr>
        <w:spacing w:line="360" w:lineRule="auto"/>
        <w:jc w:val="both"/>
        <w:rPr>
          <w:rFonts w:ascii="Times New Roman" w:hAnsi="Times New Roman"/>
          <w:szCs w:val="24"/>
        </w:rPr>
      </w:pPr>
      <w:r w:rsidRPr="00896169">
        <w:rPr>
          <w:rFonts w:ascii="Times New Roman" w:hAnsi="Times New Roman"/>
          <w:szCs w:val="24"/>
        </w:rPr>
        <w:t>9</w:t>
      </w:r>
      <w:r w:rsidR="007A585C" w:rsidRPr="00896169">
        <w:rPr>
          <w:rFonts w:ascii="Times New Roman" w:hAnsi="Times New Roman"/>
          <w:szCs w:val="24"/>
        </w:rPr>
        <w:t>.</w:t>
      </w:r>
      <w:r w:rsidR="0026592F" w:rsidRPr="00896169">
        <w:rPr>
          <w:rFonts w:ascii="Times New Roman" w:hAnsi="Times New Roman"/>
          <w:szCs w:val="24"/>
        </w:rPr>
        <w:tab/>
      </w:r>
      <w:r w:rsidR="00A92D87">
        <w:rPr>
          <w:rFonts w:ascii="Times New Roman" w:hAnsi="Times New Roman"/>
          <w:szCs w:val="24"/>
        </w:rPr>
        <w:t>Except as set forth in Paragraph 4 of this Agreement, s</w:t>
      </w:r>
      <w:r w:rsidR="007A585C" w:rsidRPr="00896169">
        <w:rPr>
          <w:rFonts w:ascii="Times New Roman" w:hAnsi="Times New Roman"/>
          <w:szCs w:val="24"/>
        </w:rPr>
        <w:t>tudent</w:t>
      </w:r>
      <w:r w:rsidR="00A92D87">
        <w:rPr>
          <w:rFonts w:ascii="Times New Roman" w:hAnsi="Times New Roman"/>
          <w:szCs w:val="24"/>
        </w:rPr>
        <w:t>s</w:t>
      </w:r>
      <w:r w:rsidR="007A585C" w:rsidRPr="00896169">
        <w:rPr>
          <w:rFonts w:ascii="Times New Roman" w:hAnsi="Times New Roman"/>
          <w:szCs w:val="24"/>
        </w:rPr>
        <w:t xml:space="preserve"> </w:t>
      </w:r>
      <w:r w:rsidR="009D2F7A" w:rsidRPr="00896169">
        <w:rPr>
          <w:rFonts w:ascii="Times New Roman" w:hAnsi="Times New Roman"/>
          <w:szCs w:val="24"/>
        </w:rPr>
        <w:t xml:space="preserve">and </w:t>
      </w:r>
      <w:r w:rsidR="007A585C" w:rsidRPr="00896169">
        <w:rPr>
          <w:rFonts w:ascii="Times New Roman" w:hAnsi="Times New Roman"/>
          <w:szCs w:val="24"/>
        </w:rPr>
        <w:t>faculty member</w:t>
      </w:r>
      <w:r w:rsidR="009D2F7A" w:rsidRPr="00896169">
        <w:rPr>
          <w:rFonts w:ascii="Times New Roman" w:hAnsi="Times New Roman"/>
          <w:szCs w:val="24"/>
        </w:rPr>
        <w:t>s</w:t>
      </w:r>
      <w:r w:rsidR="007A585C" w:rsidRPr="00896169">
        <w:rPr>
          <w:rFonts w:ascii="Times New Roman" w:hAnsi="Times New Roman"/>
          <w:szCs w:val="24"/>
        </w:rPr>
        <w:t xml:space="preserve"> shall not be deemed </w:t>
      </w:r>
      <w:r w:rsidR="00F11912" w:rsidRPr="00896169">
        <w:rPr>
          <w:rFonts w:ascii="Times New Roman" w:hAnsi="Times New Roman"/>
          <w:szCs w:val="24"/>
        </w:rPr>
        <w:t>employees</w:t>
      </w:r>
      <w:r w:rsidR="007A585C" w:rsidRPr="00896169">
        <w:rPr>
          <w:rFonts w:ascii="Times New Roman" w:hAnsi="Times New Roman"/>
          <w:szCs w:val="24"/>
        </w:rPr>
        <w:t xml:space="preserve">, </w:t>
      </w:r>
      <w:proofErr w:type="gramStart"/>
      <w:r w:rsidR="007A585C" w:rsidRPr="00896169">
        <w:rPr>
          <w:rFonts w:ascii="Times New Roman" w:hAnsi="Times New Roman"/>
          <w:szCs w:val="24"/>
        </w:rPr>
        <w:t>servant</w:t>
      </w:r>
      <w:r w:rsidR="009D2F7A" w:rsidRPr="00896169">
        <w:rPr>
          <w:rFonts w:ascii="Times New Roman" w:hAnsi="Times New Roman"/>
          <w:szCs w:val="24"/>
        </w:rPr>
        <w:t>s</w:t>
      </w:r>
      <w:proofErr w:type="gramEnd"/>
      <w:r w:rsidR="007A585C" w:rsidRPr="00896169">
        <w:rPr>
          <w:rFonts w:ascii="Times New Roman" w:hAnsi="Times New Roman"/>
          <w:szCs w:val="24"/>
        </w:rPr>
        <w:t xml:space="preserve"> or agent</w:t>
      </w:r>
      <w:r w:rsidR="009D2F7A" w:rsidRPr="00896169">
        <w:rPr>
          <w:rFonts w:ascii="Times New Roman" w:hAnsi="Times New Roman"/>
          <w:szCs w:val="24"/>
        </w:rPr>
        <w:t>s</w:t>
      </w:r>
      <w:r w:rsidR="007A585C" w:rsidRPr="00896169">
        <w:rPr>
          <w:rFonts w:ascii="Times New Roman" w:hAnsi="Times New Roman"/>
          <w:szCs w:val="24"/>
        </w:rPr>
        <w:t xml:space="preserve"> of</w:t>
      </w:r>
      <w:r w:rsidR="00F11912">
        <w:rPr>
          <w:rFonts w:ascii="Times New Roman" w:hAnsi="Times New Roman"/>
          <w:szCs w:val="24"/>
        </w:rPr>
        <w:t xml:space="preserve"> </w:t>
      </w:r>
      <w:r w:rsidR="00F16BE7">
        <w:rPr>
          <w:rFonts w:ascii="Times New Roman" w:hAnsi="Times New Roman"/>
          <w:szCs w:val="24"/>
        </w:rPr>
        <w:t>Host</w:t>
      </w:r>
      <w:r w:rsidR="007A585C" w:rsidRPr="00896169">
        <w:rPr>
          <w:rFonts w:ascii="Times New Roman" w:hAnsi="Times New Roman"/>
          <w:szCs w:val="24"/>
        </w:rPr>
        <w:t>, but shall be considered invitee</w:t>
      </w:r>
      <w:r w:rsidR="009D2F7A" w:rsidRPr="00896169">
        <w:rPr>
          <w:rFonts w:ascii="Times New Roman" w:hAnsi="Times New Roman"/>
          <w:szCs w:val="24"/>
        </w:rPr>
        <w:t>s</w:t>
      </w:r>
      <w:r w:rsidR="007A585C" w:rsidRPr="00896169">
        <w:rPr>
          <w:rFonts w:ascii="Times New Roman" w:hAnsi="Times New Roman"/>
          <w:szCs w:val="24"/>
        </w:rPr>
        <w:t xml:space="preserve">.  Neither </w:t>
      </w:r>
      <w:r w:rsidR="009D2F7A" w:rsidRPr="00896169">
        <w:rPr>
          <w:rFonts w:ascii="Times New Roman" w:hAnsi="Times New Roman"/>
          <w:szCs w:val="24"/>
        </w:rPr>
        <w:t xml:space="preserve">party shall pay the other any compensation or benefits pursuant to this Agreement.  The parties acknowledge </w:t>
      </w:r>
      <w:r w:rsidR="007A585C" w:rsidRPr="00896169">
        <w:rPr>
          <w:rFonts w:ascii="Times New Roman" w:hAnsi="Times New Roman"/>
          <w:szCs w:val="24"/>
        </w:rPr>
        <w:t xml:space="preserve">that </w:t>
      </w:r>
      <w:r w:rsidR="00F16BE7">
        <w:rPr>
          <w:rFonts w:ascii="Times New Roman" w:hAnsi="Times New Roman"/>
          <w:szCs w:val="24"/>
        </w:rPr>
        <w:t>Host</w:t>
      </w:r>
      <w:r w:rsidR="007A585C" w:rsidRPr="00896169">
        <w:rPr>
          <w:rFonts w:ascii="Times New Roman" w:hAnsi="Times New Roman"/>
          <w:szCs w:val="24"/>
        </w:rPr>
        <w:t xml:space="preserve"> is not providing any insurance, professional or otherwise, covering any </w:t>
      </w:r>
      <w:r w:rsidR="009D2F7A" w:rsidRPr="00896169">
        <w:rPr>
          <w:rFonts w:ascii="Times New Roman" w:hAnsi="Times New Roman"/>
          <w:szCs w:val="24"/>
        </w:rPr>
        <w:t>students or faculty members.</w:t>
      </w:r>
      <w:r w:rsidR="009D2F7A" w:rsidRPr="00896169" w:rsidDel="009D2F7A">
        <w:rPr>
          <w:rFonts w:ascii="Times New Roman" w:hAnsi="Times New Roman"/>
          <w:szCs w:val="24"/>
        </w:rPr>
        <w:t xml:space="preserve"> </w:t>
      </w:r>
      <w:r w:rsidR="0026592F" w:rsidRPr="00896169">
        <w:rPr>
          <w:rFonts w:ascii="Times New Roman" w:hAnsi="Times New Roman"/>
          <w:szCs w:val="24"/>
        </w:rPr>
        <w:t xml:space="preserve"> </w:t>
      </w:r>
    </w:p>
    <w:p w:rsidR="0026592F" w:rsidRPr="00896169" w:rsidRDefault="007A585C" w:rsidP="00C24657">
      <w:pPr>
        <w:spacing w:line="360" w:lineRule="auto"/>
        <w:jc w:val="both"/>
        <w:rPr>
          <w:rFonts w:ascii="Times New Roman" w:hAnsi="Times New Roman"/>
          <w:szCs w:val="24"/>
        </w:rPr>
      </w:pPr>
      <w:r w:rsidRPr="00896169">
        <w:rPr>
          <w:rFonts w:ascii="Times New Roman" w:hAnsi="Times New Roman"/>
          <w:szCs w:val="24"/>
        </w:rPr>
        <w:t>1</w:t>
      </w:r>
      <w:r w:rsidR="006C78FD" w:rsidRPr="00896169">
        <w:rPr>
          <w:rFonts w:ascii="Times New Roman" w:hAnsi="Times New Roman"/>
          <w:szCs w:val="24"/>
        </w:rPr>
        <w:t>0</w:t>
      </w:r>
      <w:r w:rsidRPr="00896169">
        <w:rPr>
          <w:rFonts w:ascii="Times New Roman" w:hAnsi="Times New Roman"/>
          <w:szCs w:val="24"/>
        </w:rPr>
        <w:t>.</w:t>
      </w:r>
      <w:r w:rsidR="0026592F" w:rsidRPr="00896169">
        <w:rPr>
          <w:rFonts w:ascii="Times New Roman" w:hAnsi="Times New Roman"/>
          <w:szCs w:val="24"/>
        </w:rPr>
        <w:tab/>
      </w:r>
      <w:r w:rsidRPr="0002709E">
        <w:rPr>
          <w:rFonts w:ascii="Times New Roman" w:hAnsi="Times New Roman"/>
          <w:szCs w:val="24"/>
        </w:rPr>
        <w:t>University agrees that it shall secure Workers</w:t>
      </w:r>
      <w:r w:rsidR="0012799C" w:rsidRPr="0002709E">
        <w:rPr>
          <w:rFonts w:ascii="Times New Roman" w:hAnsi="Times New Roman"/>
          <w:szCs w:val="24"/>
        </w:rPr>
        <w:t>’</w:t>
      </w:r>
      <w:r w:rsidRPr="0002709E">
        <w:rPr>
          <w:rFonts w:ascii="Times New Roman" w:hAnsi="Times New Roman"/>
          <w:szCs w:val="24"/>
        </w:rPr>
        <w:t xml:space="preserve"> Compensation</w:t>
      </w:r>
      <w:r w:rsidR="009D2F7A" w:rsidRPr="0002709E">
        <w:rPr>
          <w:rFonts w:ascii="Times New Roman" w:hAnsi="Times New Roman"/>
          <w:szCs w:val="24"/>
        </w:rPr>
        <w:t xml:space="preserve"> Insurance </w:t>
      </w:r>
      <w:r w:rsidRPr="0002709E">
        <w:rPr>
          <w:rFonts w:ascii="Times New Roman" w:hAnsi="Times New Roman"/>
          <w:szCs w:val="24"/>
        </w:rPr>
        <w:t xml:space="preserve">for the benefit of </w:t>
      </w:r>
      <w:r w:rsidR="00DC05EE">
        <w:rPr>
          <w:rFonts w:ascii="Times New Roman" w:hAnsi="Times New Roman"/>
          <w:szCs w:val="24"/>
        </w:rPr>
        <w:t xml:space="preserve">all faculty </w:t>
      </w:r>
      <w:r w:rsidR="009D2F7A" w:rsidRPr="0002709E">
        <w:rPr>
          <w:rFonts w:ascii="Times New Roman" w:hAnsi="Times New Roman"/>
          <w:szCs w:val="24"/>
        </w:rPr>
        <w:t>and other University employees required to be insured by Workers’ Compensation Law and shall maintain such coverage throughout the duration of this Agreement.</w:t>
      </w:r>
      <w:r w:rsidR="009D2F7A" w:rsidRPr="00896169">
        <w:rPr>
          <w:rFonts w:ascii="Times New Roman" w:hAnsi="Times New Roman"/>
          <w:szCs w:val="24"/>
        </w:rPr>
        <w:t xml:space="preserve"> </w:t>
      </w:r>
      <w:r w:rsidR="0002709E" w:rsidRPr="0002709E">
        <w:rPr>
          <w:rFonts w:ascii="Times New Roman" w:hAnsi="Times New Roman"/>
          <w:szCs w:val="24"/>
        </w:rPr>
        <w:t xml:space="preserve"> </w:t>
      </w:r>
      <w:r w:rsidR="00F16BE7">
        <w:rPr>
          <w:rFonts w:ascii="Times New Roman" w:hAnsi="Times New Roman"/>
          <w:szCs w:val="24"/>
        </w:rPr>
        <w:t>The laws of the state where Host is located shall dictate whether a student is covered by Workers’ Compensation Law.</w:t>
      </w:r>
    </w:p>
    <w:p w:rsidR="00DA6CA9" w:rsidRDefault="007A585C" w:rsidP="00C24657">
      <w:pPr>
        <w:spacing w:line="360" w:lineRule="auto"/>
        <w:jc w:val="both"/>
        <w:rPr>
          <w:rFonts w:ascii="Times New Roman" w:hAnsi="Times New Roman"/>
          <w:szCs w:val="24"/>
        </w:rPr>
      </w:pPr>
      <w:r w:rsidRPr="00896169">
        <w:rPr>
          <w:rFonts w:ascii="Times New Roman" w:hAnsi="Times New Roman"/>
          <w:szCs w:val="24"/>
        </w:rPr>
        <w:t>1</w:t>
      </w:r>
      <w:r w:rsidR="006C78FD" w:rsidRPr="00896169">
        <w:rPr>
          <w:rFonts w:ascii="Times New Roman" w:hAnsi="Times New Roman"/>
          <w:szCs w:val="24"/>
        </w:rPr>
        <w:t>1</w:t>
      </w:r>
      <w:r w:rsidRPr="00896169">
        <w:rPr>
          <w:rFonts w:ascii="Times New Roman" w:hAnsi="Times New Roman"/>
          <w:szCs w:val="24"/>
        </w:rPr>
        <w:t>.</w:t>
      </w:r>
      <w:r w:rsidR="0026592F" w:rsidRPr="00896169">
        <w:rPr>
          <w:rFonts w:ascii="Times New Roman" w:hAnsi="Times New Roman"/>
          <w:szCs w:val="24"/>
        </w:rPr>
        <w:tab/>
      </w:r>
      <w:r w:rsidR="00DA6CA9" w:rsidRPr="00896169">
        <w:rPr>
          <w:rFonts w:ascii="Times New Roman" w:hAnsi="Times New Roman"/>
          <w:szCs w:val="24"/>
        </w:rPr>
        <w:t xml:space="preserve">Subject to the availability of lawful appropriations and consistent with the New York State Court of Claims Act, University shall hold </w:t>
      </w:r>
      <w:r w:rsidR="00F16BE7">
        <w:rPr>
          <w:rFonts w:ascii="Times New Roman" w:hAnsi="Times New Roman"/>
          <w:szCs w:val="24"/>
        </w:rPr>
        <w:t>Host</w:t>
      </w:r>
      <w:r w:rsidR="00DA6CA9" w:rsidRPr="00896169">
        <w:rPr>
          <w:rFonts w:ascii="Times New Roman" w:hAnsi="Times New Roman"/>
          <w:szCs w:val="24"/>
        </w:rPr>
        <w:t xml:space="preserve"> harmless from and indemnify it for any final judgment of a court of competent jurisdiction for </w:t>
      </w:r>
      <w:r w:rsidR="00DA6CA9">
        <w:rPr>
          <w:rFonts w:ascii="Times New Roman" w:hAnsi="Times New Roman"/>
          <w:szCs w:val="24"/>
        </w:rPr>
        <w:t xml:space="preserve">University’s </w:t>
      </w:r>
      <w:r w:rsidR="00DA6CA9" w:rsidRPr="00896169">
        <w:rPr>
          <w:rFonts w:ascii="Times New Roman" w:hAnsi="Times New Roman"/>
          <w:szCs w:val="24"/>
        </w:rPr>
        <w:t>failure to perform its obligations hereunder or to the extent attributable to the negligence of</w:t>
      </w:r>
      <w:r w:rsidR="00F11912">
        <w:rPr>
          <w:rFonts w:ascii="Times New Roman" w:hAnsi="Times New Roman"/>
          <w:szCs w:val="24"/>
        </w:rPr>
        <w:t xml:space="preserve"> </w:t>
      </w:r>
      <w:r w:rsidR="00DA6CA9" w:rsidRPr="00896169">
        <w:rPr>
          <w:rFonts w:ascii="Times New Roman" w:hAnsi="Times New Roman"/>
          <w:szCs w:val="24"/>
        </w:rPr>
        <w:t>University or of its officers or employees when acting within the course and scope of this Agreement.</w:t>
      </w:r>
      <w:r w:rsidR="00DA6CA9" w:rsidRPr="00896169" w:rsidDel="00DA6CA9">
        <w:rPr>
          <w:rFonts w:ascii="Times New Roman" w:hAnsi="Times New Roman"/>
          <w:szCs w:val="24"/>
        </w:rPr>
        <w:t xml:space="preserve"> </w:t>
      </w:r>
    </w:p>
    <w:p w:rsidR="009D2F7A" w:rsidRPr="00896169" w:rsidRDefault="007A585C" w:rsidP="00C24657">
      <w:pPr>
        <w:spacing w:line="360" w:lineRule="auto"/>
        <w:jc w:val="both"/>
        <w:rPr>
          <w:rFonts w:ascii="Times New Roman" w:hAnsi="Times New Roman"/>
          <w:szCs w:val="24"/>
        </w:rPr>
      </w:pPr>
      <w:r w:rsidRPr="00896169">
        <w:rPr>
          <w:rFonts w:ascii="Times New Roman" w:hAnsi="Times New Roman"/>
          <w:szCs w:val="24"/>
        </w:rPr>
        <w:t>1</w:t>
      </w:r>
      <w:r w:rsidR="006C78FD" w:rsidRPr="00896169">
        <w:rPr>
          <w:rFonts w:ascii="Times New Roman" w:hAnsi="Times New Roman"/>
          <w:szCs w:val="24"/>
        </w:rPr>
        <w:t>2</w:t>
      </w:r>
      <w:r w:rsidRPr="00896169">
        <w:rPr>
          <w:rFonts w:ascii="Times New Roman" w:hAnsi="Times New Roman"/>
          <w:szCs w:val="24"/>
        </w:rPr>
        <w:t>.</w:t>
      </w:r>
      <w:r w:rsidR="00DA6CA9" w:rsidRPr="00DA6CA9">
        <w:rPr>
          <w:rFonts w:ascii="Times New Roman" w:hAnsi="Times New Roman"/>
          <w:szCs w:val="24"/>
        </w:rPr>
        <w:t xml:space="preserve"> </w:t>
      </w:r>
      <w:r w:rsidR="00DA6CA9">
        <w:rPr>
          <w:rFonts w:ascii="Times New Roman" w:hAnsi="Times New Roman"/>
          <w:szCs w:val="24"/>
        </w:rPr>
        <w:tab/>
      </w:r>
      <w:r w:rsidR="00F16BE7">
        <w:rPr>
          <w:rFonts w:ascii="Times New Roman" w:hAnsi="Times New Roman"/>
          <w:szCs w:val="24"/>
        </w:rPr>
        <w:t>Host</w:t>
      </w:r>
      <w:r w:rsidR="00DA6CA9" w:rsidRPr="00896169">
        <w:rPr>
          <w:rFonts w:ascii="Times New Roman" w:hAnsi="Times New Roman"/>
          <w:szCs w:val="24"/>
        </w:rPr>
        <w:t xml:space="preserve"> shall indemnify</w:t>
      </w:r>
      <w:r w:rsidR="00E27E62">
        <w:rPr>
          <w:rFonts w:ascii="Times New Roman" w:hAnsi="Times New Roman"/>
          <w:szCs w:val="24"/>
        </w:rPr>
        <w:t xml:space="preserve"> and hold harmless </w:t>
      </w:r>
      <w:r w:rsidR="00DA6CA9" w:rsidRPr="00896169">
        <w:rPr>
          <w:rFonts w:ascii="Times New Roman" w:hAnsi="Times New Roman"/>
          <w:szCs w:val="24"/>
        </w:rPr>
        <w:t>University, its officers, employees and agents from and against any and all damages,</w:t>
      </w:r>
      <w:r w:rsidR="00E27E62">
        <w:rPr>
          <w:rFonts w:ascii="Times New Roman" w:hAnsi="Times New Roman"/>
          <w:szCs w:val="24"/>
        </w:rPr>
        <w:t xml:space="preserve"> claims, losses and/or</w:t>
      </w:r>
      <w:r w:rsidR="00DA6CA9" w:rsidRPr="00896169">
        <w:rPr>
          <w:rFonts w:ascii="Times New Roman" w:hAnsi="Times New Roman"/>
          <w:szCs w:val="24"/>
        </w:rPr>
        <w:t xml:space="preserve"> expenses (including reasonable attorney</w:t>
      </w:r>
      <w:r w:rsidR="00DA6CA9">
        <w:rPr>
          <w:rFonts w:ascii="Times New Roman" w:hAnsi="Times New Roman"/>
          <w:szCs w:val="24"/>
        </w:rPr>
        <w:t>’</w:t>
      </w:r>
      <w:r w:rsidR="00DA6CA9" w:rsidRPr="00896169">
        <w:rPr>
          <w:rFonts w:ascii="Times New Roman" w:hAnsi="Times New Roman"/>
          <w:szCs w:val="24"/>
        </w:rPr>
        <w:t>s fees)</w:t>
      </w:r>
      <w:r w:rsidR="00E27E62">
        <w:rPr>
          <w:rFonts w:ascii="Times New Roman" w:hAnsi="Times New Roman"/>
          <w:szCs w:val="24"/>
        </w:rPr>
        <w:t xml:space="preserve"> </w:t>
      </w:r>
      <w:r w:rsidR="00DA6CA9" w:rsidRPr="00896169">
        <w:rPr>
          <w:rFonts w:ascii="Times New Roman" w:hAnsi="Times New Roman"/>
          <w:szCs w:val="24"/>
        </w:rPr>
        <w:t xml:space="preserve">which may finally be assessed against University in any action arising out of </w:t>
      </w:r>
      <w:r w:rsidR="00E27E62">
        <w:rPr>
          <w:rFonts w:ascii="Times New Roman" w:hAnsi="Times New Roman"/>
          <w:szCs w:val="24"/>
        </w:rPr>
        <w:t xml:space="preserve">the acts or omissions of Host under </w:t>
      </w:r>
      <w:r w:rsidR="00DA6CA9" w:rsidRPr="00896169">
        <w:rPr>
          <w:rFonts w:ascii="Times New Roman" w:hAnsi="Times New Roman"/>
          <w:szCs w:val="24"/>
        </w:rPr>
        <w:t xml:space="preserve">this Agreement.  The </w:t>
      </w:r>
      <w:r w:rsidR="00E27E62">
        <w:rPr>
          <w:rFonts w:ascii="Times New Roman" w:hAnsi="Times New Roman"/>
          <w:szCs w:val="24"/>
        </w:rPr>
        <w:t>S</w:t>
      </w:r>
      <w:r w:rsidR="00E27E62" w:rsidRPr="00896169">
        <w:rPr>
          <w:rFonts w:ascii="Times New Roman" w:hAnsi="Times New Roman"/>
          <w:szCs w:val="24"/>
        </w:rPr>
        <w:t xml:space="preserve">tate </w:t>
      </w:r>
      <w:r w:rsidR="00DA6CA9" w:rsidRPr="00896169">
        <w:rPr>
          <w:rFonts w:ascii="Times New Roman" w:hAnsi="Times New Roman"/>
          <w:szCs w:val="24"/>
        </w:rPr>
        <w:t xml:space="preserve">of New York reserves the right to join in any such claim, </w:t>
      </w:r>
      <w:proofErr w:type="gramStart"/>
      <w:r w:rsidR="00DA6CA9" w:rsidRPr="00896169">
        <w:rPr>
          <w:rFonts w:ascii="Times New Roman" w:hAnsi="Times New Roman"/>
          <w:szCs w:val="24"/>
        </w:rPr>
        <w:t>demand</w:t>
      </w:r>
      <w:proofErr w:type="gramEnd"/>
      <w:r w:rsidR="00DA6CA9" w:rsidRPr="00896169">
        <w:rPr>
          <w:rFonts w:ascii="Times New Roman" w:hAnsi="Times New Roman"/>
          <w:szCs w:val="24"/>
        </w:rPr>
        <w:t xml:space="preserve"> or suit, at its sole expense, when it determines there is an issue involving a significant public interest.</w:t>
      </w:r>
      <w:r w:rsidR="0026592F" w:rsidRPr="00896169">
        <w:rPr>
          <w:rFonts w:ascii="Times New Roman" w:hAnsi="Times New Roman"/>
          <w:szCs w:val="24"/>
        </w:rPr>
        <w:tab/>
      </w:r>
    </w:p>
    <w:p w:rsidR="0026592F" w:rsidRPr="00896169" w:rsidRDefault="009D2F7A" w:rsidP="00C24657">
      <w:pPr>
        <w:spacing w:line="360" w:lineRule="auto"/>
        <w:jc w:val="both"/>
        <w:rPr>
          <w:rFonts w:ascii="Times New Roman" w:hAnsi="Times New Roman"/>
          <w:szCs w:val="24"/>
        </w:rPr>
      </w:pPr>
      <w:r w:rsidRPr="00896169">
        <w:rPr>
          <w:rFonts w:ascii="Times New Roman" w:hAnsi="Times New Roman"/>
          <w:szCs w:val="24"/>
        </w:rPr>
        <w:t>13.</w:t>
      </w:r>
      <w:r w:rsidRPr="00896169">
        <w:rPr>
          <w:rFonts w:ascii="Times New Roman" w:hAnsi="Times New Roman"/>
          <w:szCs w:val="24"/>
        </w:rPr>
        <w:tab/>
      </w:r>
      <w:r w:rsidR="007A585C" w:rsidRPr="00896169">
        <w:rPr>
          <w:rFonts w:ascii="Times New Roman" w:hAnsi="Times New Roman"/>
          <w:szCs w:val="24"/>
        </w:rPr>
        <w:t xml:space="preserve">University shall maintain during the term of this </w:t>
      </w:r>
      <w:r w:rsidR="0012799C">
        <w:rPr>
          <w:rFonts w:ascii="Times New Roman" w:hAnsi="Times New Roman"/>
          <w:szCs w:val="24"/>
        </w:rPr>
        <w:t>Agreement</w:t>
      </w:r>
      <w:r w:rsidR="007A585C" w:rsidRPr="00896169">
        <w:rPr>
          <w:rFonts w:ascii="Times New Roman" w:hAnsi="Times New Roman"/>
          <w:szCs w:val="24"/>
        </w:rPr>
        <w:t xml:space="preserve"> liability insurance, in amounts not less than $3,000,000 for bodily injury and property damage combined single limit; and </w:t>
      </w:r>
      <w:r w:rsidR="00F16BE7">
        <w:rPr>
          <w:rFonts w:ascii="Times New Roman" w:hAnsi="Times New Roman"/>
          <w:szCs w:val="24"/>
        </w:rPr>
        <w:t>Host</w:t>
      </w:r>
      <w:r w:rsidR="007A585C" w:rsidRPr="00896169">
        <w:rPr>
          <w:rFonts w:ascii="Times New Roman" w:hAnsi="Times New Roman"/>
          <w:szCs w:val="24"/>
        </w:rPr>
        <w:t xml:space="preserve"> is to be additionally named insured under such liability policy or policies.  </w:t>
      </w:r>
      <w:r w:rsidR="00896169" w:rsidRPr="00896169">
        <w:rPr>
          <w:rFonts w:ascii="Times New Roman" w:hAnsi="Times New Roman"/>
          <w:szCs w:val="24"/>
        </w:rPr>
        <w:t>T</w:t>
      </w:r>
      <w:r w:rsidR="007A585C" w:rsidRPr="00896169">
        <w:rPr>
          <w:rFonts w:ascii="Times New Roman" w:hAnsi="Times New Roman"/>
          <w:szCs w:val="24"/>
        </w:rPr>
        <w:t xml:space="preserve">he persons insured under such policy or policies shall be the students of the State University of New York with respect to liability arising out of their participation in the program carried out under this </w:t>
      </w:r>
      <w:r w:rsidR="0012799C">
        <w:rPr>
          <w:rFonts w:ascii="Times New Roman" w:hAnsi="Times New Roman"/>
          <w:szCs w:val="24"/>
        </w:rPr>
        <w:t>Agreement</w:t>
      </w:r>
      <w:r w:rsidR="007A585C" w:rsidRPr="00896169">
        <w:rPr>
          <w:rFonts w:ascii="Times New Roman" w:hAnsi="Times New Roman"/>
          <w:szCs w:val="24"/>
        </w:rPr>
        <w:t xml:space="preserve">.  </w:t>
      </w:r>
      <w:r w:rsidR="00896169" w:rsidRPr="00896169">
        <w:rPr>
          <w:rFonts w:ascii="Times New Roman" w:hAnsi="Times New Roman"/>
          <w:szCs w:val="24"/>
        </w:rPr>
        <w:t>University</w:t>
      </w:r>
      <w:r w:rsidR="0012799C">
        <w:rPr>
          <w:rFonts w:ascii="Times New Roman" w:hAnsi="Times New Roman"/>
          <w:szCs w:val="24"/>
        </w:rPr>
        <w:t>’s</w:t>
      </w:r>
      <w:r w:rsidR="00896169" w:rsidRPr="00896169">
        <w:rPr>
          <w:rFonts w:ascii="Times New Roman" w:hAnsi="Times New Roman"/>
          <w:szCs w:val="24"/>
        </w:rPr>
        <w:t xml:space="preserve"> faculty members are covered by the defense and indemnification provisions of section 17 of the Public Officers Law with respect to liability arising out of their participation in the clinical program carried out under this </w:t>
      </w:r>
      <w:r w:rsidR="0012799C">
        <w:rPr>
          <w:rFonts w:ascii="Times New Roman" w:hAnsi="Times New Roman"/>
          <w:szCs w:val="24"/>
        </w:rPr>
        <w:t>Agreement</w:t>
      </w:r>
      <w:r w:rsidR="00896169" w:rsidRPr="00896169">
        <w:rPr>
          <w:rFonts w:ascii="Times New Roman" w:hAnsi="Times New Roman"/>
          <w:szCs w:val="24"/>
        </w:rPr>
        <w:t xml:space="preserve">. </w:t>
      </w:r>
      <w:r w:rsidR="007A585C" w:rsidRPr="00896169">
        <w:rPr>
          <w:rFonts w:ascii="Times New Roman" w:hAnsi="Times New Roman"/>
          <w:szCs w:val="24"/>
        </w:rPr>
        <w:t>University agrees t</w:t>
      </w:r>
      <w:r w:rsidR="00896169" w:rsidRPr="00896169">
        <w:rPr>
          <w:rFonts w:ascii="Times New Roman" w:hAnsi="Times New Roman"/>
          <w:szCs w:val="24"/>
        </w:rPr>
        <w:t xml:space="preserve">o notify </w:t>
      </w:r>
      <w:r w:rsidR="00F16BE7">
        <w:rPr>
          <w:rFonts w:ascii="Times New Roman" w:hAnsi="Times New Roman"/>
          <w:szCs w:val="24"/>
        </w:rPr>
        <w:t>Host</w:t>
      </w:r>
      <w:r w:rsidR="007A585C" w:rsidRPr="00896169">
        <w:rPr>
          <w:rFonts w:ascii="Times New Roman" w:hAnsi="Times New Roman"/>
          <w:szCs w:val="24"/>
        </w:rPr>
        <w:t xml:space="preserve"> </w:t>
      </w:r>
      <w:r w:rsidR="00896169" w:rsidRPr="00896169">
        <w:rPr>
          <w:rFonts w:ascii="Times New Roman" w:hAnsi="Times New Roman"/>
          <w:szCs w:val="24"/>
        </w:rPr>
        <w:t xml:space="preserve">in writing </w:t>
      </w:r>
      <w:r w:rsidR="007A585C" w:rsidRPr="00896169">
        <w:rPr>
          <w:rFonts w:ascii="Times New Roman" w:hAnsi="Times New Roman"/>
          <w:szCs w:val="24"/>
        </w:rPr>
        <w:t xml:space="preserve">no less than ten (10) days written notice prior to the cancellation, </w:t>
      </w:r>
      <w:proofErr w:type="gramStart"/>
      <w:r w:rsidR="007A585C" w:rsidRPr="00896169">
        <w:rPr>
          <w:rFonts w:ascii="Times New Roman" w:hAnsi="Times New Roman"/>
          <w:szCs w:val="24"/>
        </w:rPr>
        <w:t>modification</w:t>
      </w:r>
      <w:proofErr w:type="gramEnd"/>
      <w:r w:rsidR="007A585C" w:rsidRPr="00896169">
        <w:rPr>
          <w:rFonts w:ascii="Times New Roman" w:hAnsi="Times New Roman"/>
          <w:szCs w:val="24"/>
        </w:rPr>
        <w:t xml:space="preserve"> or non-renewal of any insurance coverage.  Notwithstanding the foregoing, </w:t>
      </w:r>
      <w:r w:rsidR="00F16BE7">
        <w:rPr>
          <w:rFonts w:ascii="Times New Roman" w:hAnsi="Times New Roman"/>
          <w:szCs w:val="24"/>
        </w:rPr>
        <w:t>Host</w:t>
      </w:r>
      <w:r w:rsidR="007A585C" w:rsidRPr="00896169">
        <w:rPr>
          <w:rFonts w:ascii="Times New Roman" w:hAnsi="Times New Roman"/>
          <w:szCs w:val="24"/>
        </w:rPr>
        <w:t xml:space="preserve"> shall remain liable for direct damages resulting from its negligence.</w:t>
      </w:r>
    </w:p>
    <w:p w:rsidR="00DD5C3B" w:rsidRDefault="007A585C" w:rsidP="00C24657">
      <w:pPr>
        <w:spacing w:line="360" w:lineRule="auto"/>
        <w:jc w:val="both"/>
        <w:rPr>
          <w:rFonts w:ascii="Times New Roman" w:hAnsi="Times New Roman"/>
          <w:szCs w:val="24"/>
        </w:rPr>
      </w:pPr>
      <w:r w:rsidRPr="00896169">
        <w:rPr>
          <w:rFonts w:ascii="Times New Roman" w:hAnsi="Times New Roman"/>
          <w:szCs w:val="24"/>
        </w:rPr>
        <w:t>1</w:t>
      </w:r>
      <w:r w:rsidR="00A92D87">
        <w:rPr>
          <w:rFonts w:ascii="Times New Roman" w:hAnsi="Times New Roman"/>
          <w:szCs w:val="24"/>
        </w:rPr>
        <w:t>4</w:t>
      </w:r>
      <w:r w:rsidRPr="00896169">
        <w:rPr>
          <w:rFonts w:ascii="Times New Roman" w:hAnsi="Times New Roman"/>
          <w:szCs w:val="24"/>
        </w:rPr>
        <w:t>.</w:t>
      </w:r>
      <w:r w:rsidR="0026592F" w:rsidRPr="00896169">
        <w:rPr>
          <w:rFonts w:ascii="Times New Roman" w:hAnsi="Times New Roman"/>
          <w:szCs w:val="24"/>
        </w:rPr>
        <w:tab/>
      </w:r>
      <w:r w:rsidRPr="00896169">
        <w:rPr>
          <w:rFonts w:ascii="Times New Roman" w:hAnsi="Times New Roman"/>
          <w:szCs w:val="24"/>
        </w:rPr>
        <w:t xml:space="preserve">It is mutually agreed that </w:t>
      </w:r>
      <w:r w:rsidR="00896169" w:rsidRPr="00896169">
        <w:rPr>
          <w:rFonts w:ascii="Times New Roman" w:hAnsi="Times New Roman"/>
          <w:szCs w:val="24"/>
        </w:rPr>
        <w:t xml:space="preserve">neither party shall </w:t>
      </w:r>
      <w:r w:rsidRPr="00896169">
        <w:rPr>
          <w:rFonts w:ascii="Times New Roman" w:hAnsi="Times New Roman"/>
          <w:szCs w:val="24"/>
        </w:rPr>
        <w:t xml:space="preserve">discriminate </w:t>
      </w:r>
      <w:r w:rsidR="00E23DFF">
        <w:rPr>
          <w:rFonts w:ascii="Times New Roman" w:hAnsi="Times New Roman"/>
          <w:szCs w:val="24"/>
        </w:rPr>
        <w:t xml:space="preserve">on the basis of race, </w:t>
      </w:r>
      <w:r w:rsidRPr="00896169">
        <w:rPr>
          <w:rFonts w:ascii="Times New Roman" w:hAnsi="Times New Roman"/>
          <w:szCs w:val="24"/>
        </w:rPr>
        <w:t xml:space="preserve">color, </w:t>
      </w:r>
      <w:r w:rsidR="00E23DFF">
        <w:rPr>
          <w:rFonts w:ascii="Times New Roman" w:hAnsi="Times New Roman"/>
          <w:szCs w:val="24"/>
        </w:rPr>
        <w:t xml:space="preserve">national origin, </w:t>
      </w:r>
      <w:r w:rsidRPr="00896169">
        <w:rPr>
          <w:rFonts w:ascii="Times New Roman" w:hAnsi="Times New Roman"/>
          <w:szCs w:val="24"/>
        </w:rPr>
        <w:t xml:space="preserve">religion, </w:t>
      </w:r>
      <w:r w:rsidR="00E23DFF">
        <w:rPr>
          <w:rFonts w:ascii="Times New Roman" w:hAnsi="Times New Roman"/>
          <w:szCs w:val="24"/>
        </w:rPr>
        <w:t xml:space="preserve">creed, age, disability, </w:t>
      </w:r>
      <w:r w:rsidRPr="00896169">
        <w:rPr>
          <w:rFonts w:ascii="Times New Roman" w:hAnsi="Times New Roman"/>
          <w:szCs w:val="24"/>
        </w:rPr>
        <w:t xml:space="preserve">sex, </w:t>
      </w:r>
      <w:r w:rsidR="00E23DFF">
        <w:rPr>
          <w:rFonts w:ascii="Times New Roman" w:hAnsi="Times New Roman"/>
          <w:szCs w:val="24"/>
        </w:rPr>
        <w:t>gender identity, gender expression, sexual orientation, familial status, pregnancy, predisposing genetic characteristics, military status, domestic violence victim status, or criminal conviction.</w:t>
      </w:r>
      <w:r w:rsidRPr="00896169">
        <w:rPr>
          <w:rFonts w:ascii="Times New Roman" w:hAnsi="Times New Roman"/>
          <w:szCs w:val="24"/>
        </w:rPr>
        <w:t xml:space="preserve"> </w:t>
      </w:r>
    </w:p>
    <w:p w:rsidR="009C29B7" w:rsidRDefault="00DD5C3B" w:rsidP="009C29B7">
      <w:pPr>
        <w:spacing w:line="360" w:lineRule="auto"/>
        <w:jc w:val="both"/>
        <w:rPr>
          <w:rFonts w:ascii="Times New Roman" w:hAnsi="Times New Roman"/>
          <w:szCs w:val="24"/>
        </w:rPr>
      </w:pPr>
      <w:r>
        <w:rPr>
          <w:rFonts w:ascii="Times New Roman" w:hAnsi="Times New Roman"/>
          <w:szCs w:val="24"/>
        </w:rPr>
        <w:t>15.</w:t>
      </w:r>
      <w:r>
        <w:rPr>
          <w:rFonts w:ascii="Times New Roman" w:hAnsi="Times New Roman"/>
          <w:szCs w:val="24"/>
        </w:rPr>
        <w:tab/>
        <w:t xml:space="preserve">In accordance with the provisions of the Family Educational Rights and Privacy Act (“FERPA”), in order for University to share information about the student from the student’s educational records, </w:t>
      </w:r>
      <w:r w:rsidR="00F16BE7">
        <w:rPr>
          <w:rFonts w:ascii="Times New Roman" w:hAnsi="Times New Roman"/>
          <w:szCs w:val="24"/>
        </w:rPr>
        <w:t>Host</w:t>
      </w:r>
      <w:r>
        <w:rPr>
          <w:rFonts w:ascii="Times New Roman" w:hAnsi="Times New Roman"/>
          <w:szCs w:val="24"/>
        </w:rPr>
        <w:t xml:space="preserve"> must agree not to disclose the information to a third party without the student’s consent, and to use the information only for the purposes for which it was disclosed.</w:t>
      </w:r>
    </w:p>
    <w:p w:rsidR="00DA6CA9" w:rsidRDefault="0012799C" w:rsidP="009C29B7">
      <w:pPr>
        <w:spacing w:line="360" w:lineRule="auto"/>
        <w:jc w:val="both"/>
        <w:rPr>
          <w:rFonts w:ascii="Times New Roman" w:hAnsi="Times New Roman"/>
        </w:rPr>
      </w:pPr>
      <w:r>
        <w:rPr>
          <w:rFonts w:ascii="Times New Roman" w:hAnsi="Times New Roman"/>
          <w:szCs w:val="24"/>
        </w:rPr>
        <w:t>1</w:t>
      </w:r>
      <w:r w:rsidR="00DD5C3B">
        <w:rPr>
          <w:rFonts w:ascii="Times New Roman" w:hAnsi="Times New Roman"/>
          <w:szCs w:val="24"/>
        </w:rPr>
        <w:t>6</w:t>
      </w:r>
      <w:r>
        <w:rPr>
          <w:rFonts w:ascii="Times New Roman" w:hAnsi="Times New Roman"/>
          <w:szCs w:val="24"/>
        </w:rPr>
        <w:t>.</w:t>
      </w:r>
      <w:r>
        <w:rPr>
          <w:rFonts w:ascii="Times New Roman" w:hAnsi="Times New Roman"/>
          <w:szCs w:val="24"/>
        </w:rPr>
        <w:tab/>
      </w:r>
      <w:r w:rsidR="00E23DFF">
        <w:rPr>
          <w:rFonts w:ascii="Times New Roman" w:hAnsi="Times New Roman"/>
          <w:szCs w:val="24"/>
        </w:rPr>
        <w:t>Th</w:t>
      </w:r>
      <w:r w:rsidR="00137ED1">
        <w:rPr>
          <w:rFonts w:ascii="Times New Roman" w:hAnsi="Times New Roman"/>
          <w:szCs w:val="24"/>
        </w:rPr>
        <w:t>e</w:t>
      </w:r>
      <w:r w:rsidR="00E23DFF">
        <w:rPr>
          <w:rFonts w:ascii="Times New Roman" w:hAnsi="Times New Roman"/>
          <w:szCs w:val="24"/>
        </w:rPr>
        <w:t xml:space="preserve"> </w:t>
      </w:r>
      <w:r w:rsidR="00DA6CA9" w:rsidRPr="00DA6CA9">
        <w:rPr>
          <w:rFonts w:ascii="Times New Roman" w:hAnsi="Times New Roman"/>
        </w:rPr>
        <w:t>laws of the State of New York</w:t>
      </w:r>
      <w:r w:rsidR="00F11912">
        <w:rPr>
          <w:rFonts w:ascii="Times New Roman" w:hAnsi="Times New Roman"/>
        </w:rPr>
        <w:t xml:space="preserve"> shall govern this agreement</w:t>
      </w:r>
      <w:r w:rsidR="00DA6CA9" w:rsidRPr="00DA6CA9">
        <w:rPr>
          <w:rFonts w:ascii="Times New Roman" w:hAnsi="Times New Roman"/>
        </w:rPr>
        <w:t xml:space="preserve"> without regard </w:t>
      </w:r>
      <w:r w:rsidR="00E87A92">
        <w:rPr>
          <w:rFonts w:ascii="Times New Roman" w:hAnsi="Times New Roman"/>
        </w:rPr>
        <w:t>to conflict of law provisions.  Any dispute arising under this Agreement shall be resolved in a court of competent jurisdiction in the State of New York</w:t>
      </w:r>
      <w:r w:rsidR="00DA6CA9" w:rsidRPr="00DA6CA9">
        <w:rPr>
          <w:rFonts w:ascii="Times New Roman" w:hAnsi="Times New Roman"/>
        </w:rPr>
        <w:t xml:space="preserve">.  This Agreement contains the entire understanding of the parties with respect to the matters contained herein.  </w:t>
      </w:r>
    </w:p>
    <w:p w:rsidR="00B27F00" w:rsidRDefault="00A4691C" w:rsidP="00B27F00">
      <w:pPr>
        <w:spacing w:line="360" w:lineRule="atLeast"/>
        <w:jc w:val="both"/>
        <w:rPr>
          <w:rFonts w:ascii="Times New Roman" w:eastAsia="Calibri" w:hAnsi="Times New Roman"/>
          <w:snapToGrid/>
          <w:szCs w:val="24"/>
        </w:rPr>
      </w:pPr>
      <w:r>
        <w:rPr>
          <w:rFonts w:ascii="Times New Roman" w:hAnsi="Times New Roman"/>
        </w:rPr>
        <w:t>1</w:t>
      </w:r>
      <w:r w:rsidR="00E87A92">
        <w:rPr>
          <w:rFonts w:ascii="Times New Roman" w:hAnsi="Times New Roman"/>
        </w:rPr>
        <w:t>7.</w:t>
      </w:r>
      <w:r w:rsidR="00E87A92">
        <w:rPr>
          <w:rFonts w:ascii="Times New Roman" w:hAnsi="Times New Roman"/>
        </w:rPr>
        <w:tab/>
      </w:r>
      <w:r w:rsidR="00E87A92" w:rsidRPr="00A4691C">
        <w:rPr>
          <w:rFonts w:ascii="Times New Roman" w:eastAsia="Calibri" w:hAnsi="Times New Roman"/>
          <w:snapToGrid/>
          <w:szCs w:val="24"/>
        </w:rPr>
        <w:t xml:space="preserve">This Agreement or any of its provisions shall not be assigned, delegated, transferred, conveyed, sublet, or otherwise disposed of without the prior written consents of </w:t>
      </w:r>
      <w:r w:rsidR="00A64C4F">
        <w:rPr>
          <w:rFonts w:ascii="Times New Roman" w:eastAsia="Calibri" w:hAnsi="Times New Roman"/>
          <w:snapToGrid/>
          <w:szCs w:val="24"/>
        </w:rPr>
        <w:t>University</w:t>
      </w:r>
      <w:r w:rsidR="00E87A92" w:rsidRPr="00A4691C">
        <w:rPr>
          <w:rFonts w:ascii="Times New Roman" w:eastAsia="Calibri" w:hAnsi="Times New Roman"/>
          <w:snapToGrid/>
          <w:szCs w:val="24"/>
        </w:rPr>
        <w:t>, the New York State Attorney General and the New York State Office of the State Comptroller, and any attempts to assign, delegate, transfer, convey, sublet, or otherwise dispose of this Agreement without said written consents shall be null and void.</w:t>
      </w:r>
    </w:p>
    <w:p w:rsidR="00D41A22" w:rsidRDefault="007A585C" w:rsidP="00D41A22">
      <w:pPr>
        <w:spacing w:line="360" w:lineRule="atLeast"/>
        <w:jc w:val="both"/>
        <w:rPr>
          <w:rFonts w:ascii="Times New Roman" w:hAnsi="Times New Roman"/>
          <w:szCs w:val="24"/>
        </w:rPr>
      </w:pPr>
      <w:r w:rsidRPr="00896169">
        <w:rPr>
          <w:rFonts w:ascii="Times New Roman" w:hAnsi="Times New Roman"/>
          <w:szCs w:val="24"/>
        </w:rPr>
        <w:t>1</w:t>
      </w:r>
      <w:r w:rsidR="00A4691C">
        <w:rPr>
          <w:rFonts w:ascii="Times New Roman" w:hAnsi="Times New Roman"/>
          <w:szCs w:val="24"/>
        </w:rPr>
        <w:t>8</w:t>
      </w:r>
      <w:r w:rsidRPr="00896169">
        <w:rPr>
          <w:rFonts w:ascii="Times New Roman" w:hAnsi="Times New Roman"/>
          <w:szCs w:val="24"/>
        </w:rPr>
        <w:t>.</w:t>
      </w:r>
      <w:r w:rsidR="0026592F" w:rsidRPr="00896169">
        <w:rPr>
          <w:rFonts w:ascii="Times New Roman" w:hAnsi="Times New Roman"/>
          <w:szCs w:val="24"/>
        </w:rPr>
        <w:tab/>
      </w:r>
      <w:r w:rsidRPr="00896169">
        <w:rPr>
          <w:rFonts w:ascii="Times New Roman" w:hAnsi="Times New Roman"/>
          <w:szCs w:val="24"/>
        </w:rPr>
        <w:t>Th</w:t>
      </w:r>
      <w:r w:rsidR="00896169" w:rsidRPr="00896169">
        <w:rPr>
          <w:rFonts w:ascii="Times New Roman" w:hAnsi="Times New Roman"/>
          <w:szCs w:val="24"/>
        </w:rPr>
        <w:t xml:space="preserve">e effective date of this </w:t>
      </w:r>
      <w:r w:rsidRPr="00896169">
        <w:rPr>
          <w:rFonts w:ascii="Times New Roman" w:hAnsi="Times New Roman"/>
          <w:szCs w:val="24"/>
        </w:rPr>
        <w:t>Agreement</w:t>
      </w:r>
      <w:r w:rsidR="00896169" w:rsidRPr="00896169">
        <w:rPr>
          <w:rFonts w:ascii="Times New Roman" w:hAnsi="Times New Roman"/>
          <w:szCs w:val="24"/>
        </w:rPr>
        <w:t xml:space="preserve"> shall be </w:t>
      </w:r>
      <w:r w:rsidR="00896169" w:rsidRPr="00896169">
        <w:rPr>
          <w:rFonts w:ascii="Times New Roman" w:hAnsi="Times New Roman"/>
          <w:szCs w:val="24"/>
          <w:u w:val="single"/>
        </w:rPr>
        <w:t xml:space="preserve"> </w:t>
      </w:r>
      <w:r w:rsidRPr="00896169">
        <w:rPr>
          <w:rFonts w:ascii="Times New Roman" w:hAnsi="Times New Roman"/>
          <w:szCs w:val="24"/>
          <w:u w:val="single"/>
        </w:rPr>
        <w:t xml:space="preserve">                                   </w:t>
      </w:r>
      <w:r w:rsidRPr="00896169">
        <w:rPr>
          <w:rFonts w:ascii="Times New Roman" w:hAnsi="Times New Roman"/>
          <w:szCs w:val="24"/>
        </w:rPr>
        <w:t xml:space="preserve"> and shall continue in full force and effect </w:t>
      </w:r>
      <w:r w:rsidR="00DD5C3B">
        <w:rPr>
          <w:rFonts w:ascii="Times New Roman" w:hAnsi="Times New Roman"/>
          <w:szCs w:val="24"/>
        </w:rPr>
        <w:t xml:space="preserve">for five (5) years or </w:t>
      </w:r>
      <w:r w:rsidRPr="00896169">
        <w:rPr>
          <w:rFonts w:ascii="Times New Roman" w:hAnsi="Times New Roman"/>
          <w:szCs w:val="24"/>
        </w:rPr>
        <w:t xml:space="preserve">until terminated as set forth in this paragraph.  This Agreement may be terminated by either party </w:t>
      </w:r>
      <w:r w:rsidR="00896169" w:rsidRPr="00896169">
        <w:rPr>
          <w:rFonts w:ascii="Times New Roman" w:hAnsi="Times New Roman"/>
          <w:szCs w:val="24"/>
        </w:rPr>
        <w:t xml:space="preserve">upon </w:t>
      </w:r>
      <w:r w:rsidRPr="00896169">
        <w:rPr>
          <w:rFonts w:ascii="Times New Roman" w:hAnsi="Times New Roman"/>
          <w:szCs w:val="24"/>
        </w:rPr>
        <w:t>ninety (90) days written notice to the other, provided, however, that no such termination shall take effect until the students already placed in the program have completed their scheduled clinical training.</w:t>
      </w:r>
    </w:p>
    <w:p w:rsidR="009A2EB8" w:rsidRPr="00896169" w:rsidRDefault="009A2EB8" w:rsidP="009A2EB8">
      <w:pPr>
        <w:spacing w:line="360" w:lineRule="atLeast"/>
        <w:jc w:val="both"/>
        <w:rPr>
          <w:rFonts w:ascii="Times New Roman" w:hAnsi="Times New Roman"/>
          <w:szCs w:val="24"/>
        </w:rPr>
      </w:pPr>
      <w:r>
        <w:rPr>
          <w:rFonts w:ascii="Times New Roman" w:hAnsi="Times New Roman"/>
          <w:szCs w:val="24"/>
        </w:rPr>
        <w:t>19</w:t>
      </w:r>
      <w:r w:rsidRPr="00896169">
        <w:rPr>
          <w:rFonts w:ascii="Times New Roman" w:hAnsi="Times New Roman"/>
          <w:szCs w:val="24"/>
        </w:rPr>
        <w:t>.</w:t>
      </w:r>
      <w:r w:rsidRPr="00896169">
        <w:rPr>
          <w:rFonts w:ascii="Times New Roman" w:hAnsi="Times New Roman"/>
          <w:szCs w:val="24"/>
        </w:rPr>
        <w:tab/>
        <w:t>For purposes of written notification:</w:t>
      </w:r>
    </w:p>
    <w:p w:rsidR="009A2EB8" w:rsidRPr="00896169" w:rsidRDefault="009A2EB8" w:rsidP="009A2EB8">
      <w:pPr>
        <w:spacing w:line="360" w:lineRule="auto"/>
        <w:ind w:firstLine="1440"/>
        <w:rPr>
          <w:rFonts w:ascii="Times New Roman" w:hAnsi="Times New Roman"/>
          <w:szCs w:val="24"/>
        </w:rPr>
      </w:pPr>
      <w:r w:rsidRPr="00896169">
        <w:rPr>
          <w:rFonts w:ascii="Times New Roman" w:hAnsi="Times New Roman"/>
          <w:szCs w:val="24"/>
        </w:rPr>
        <w:t>To the UNIVERSITY</w:t>
      </w:r>
      <w:r w:rsidRPr="00896169">
        <w:rPr>
          <w:rFonts w:ascii="Times New Roman" w:hAnsi="Times New Roman"/>
          <w:szCs w:val="24"/>
        </w:rPr>
        <w:tab/>
      </w:r>
    </w:p>
    <w:p w:rsidR="009A2EB8" w:rsidRDefault="009A2EB8" w:rsidP="009A2EB8">
      <w:pPr>
        <w:ind w:firstLine="2160"/>
        <w:rPr>
          <w:rFonts w:ascii="Times New Roman" w:hAnsi="Times New Roman"/>
          <w:szCs w:val="24"/>
        </w:rPr>
      </w:pPr>
      <w:r>
        <w:rPr>
          <w:rFonts w:ascii="Times New Roman" w:hAnsi="Times New Roman"/>
          <w:szCs w:val="24"/>
        </w:rPr>
        <w:t>SUNY Buffalo State</w:t>
      </w:r>
    </w:p>
    <w:p w:rsidR="009A2EB8" w:rsidRDefault="009A2EB8" w:rsidP="009A2EB8">
      <w:pPr>
        <w:ind w:firstLine="2160"/>
        <w:rPr>
          <w:rFonts w:ascii="Times New Roman" w:hAnsi="Times New Roman"/>
          <w:szCs w:val="24"/>
        </w:rPr>
      </w:pPr>
      <w:r>
        <w:rPr>
          <w:rFonts w:ascii="Times New Roman" w:hAnsi="Times New Roman"/>
          <w:szCs w:val="24"/>
        </w:rPr>
        <w:t>Comptroller’s Office</w:t>
      </w:r>
    </w:p>
    <w:p w:rsidR="009A2EB8" w:rsidRDefault="009A2EB8" w:rsidP="009A2EB8">
      <w:pPr>
        <w:ind w:firstLine="2160"/>
        <w:rPr>
          <w:rFonts w:ascii="Times New Roman" w:hAnsi="Times New Roman"/>
          <w:szCs w:val="24"/>
        </w:rPr>
      </w:pPr>
      <w:r>
        <w:rPr>
          <w:rFonts w:ascii="Times New Roman" w:hAnsi="Times New Roman"/>
          <w:szCs w:val="24"/>
        </w:rPr>
        <w:t>1300 Elmwood Avenue, CLEV 508</w:t>
      </w:r>
    </w:p>
    <w:p w:rsidR="009A2EB8" w:rsidRPr="00896169" w:rsidRDefault="009A2EB8" w:rsidP="009A2EB8">
      <w:pPr>
        <w:ind w:firstLine="2160"/>
        <w:rPr>
          <w:rFonts w:ascii="Times New Roman" w:hAnsi="Times New Roman"/>
          <w:szCs w:val="24"/>
        </w:rPr>
      </w:pPr>
      <w:r>
        <w:rPr>
          <w:rFonts w:ascii="Times New Roman" w:hAnsi="Times New Roman"/>
          <w:szCs w:val="24"/>
        </w:rPr>
        <w:t>Buffalo, NY  14222</w:t>
      </w:r>
    </w:p>
    <w:p w:rsidR="009A2EB8" w:rsidRPr="00896169" w:rsidRDefault="009A2EB8" w:rsidP="009A2EB8">
      <w:pPr>
        <w:ind w:firstLine="2160"/>
        <w:rPr>
          <w:rFonts w:ascii="Times New Roman" w:hAnsi="Times New Roman"/>
          <w:szCs w:val="24"/>
        </w:rPr>
      </w:pPr>
    </w:p>
    <w:p w:rsidR="009A2EB8" w:rsidRPr="00896169" w:rsidRDefault="009A2EB8" w:rsidP="009A2EB8">
      <w:pPr>
        <w:ind w:firstLine="1440"/>
        <w:rPr>
          <w:rFonts w:ascii="Times New Roman" w:hAnsi="Times New Roman"/>
          <w:szCs w:val="24"/>
        </w:rPr>
      </w:pPr>
      <w:r w:rsidRPr="00896169">
        <w:rPr>
          <w:rFonts w:ascii="Times New Roman" w:hAnsi="Times New Roman"/>
          <w:szCs w:val="24"/>
        </w:rPr>
        <w:t>To the</w:t>
      </w:r>
      <w:r w:rsidRPr="00896169">
        <w:rPr>
          <w:rFonts w:ascii="Times New Roman" w:hAnsi="Times New Roman"/>
          <w:szCs w:val="24"/>
        </w:rPr>
        <w:tab/>
      </w:r>
      <w:r>
        <w:rPr>
          <w:rFonts w:ascii="Times New Roman" w:hAnsi="Times New Roman"/>
          <w:szCs w:val="24"/>
        </w:rPr>
        <w:t>Host</w:t>
      </w:r>
    </w:p>
    <w:p w:rsidR="009A2EB8" w:rsidRPr="00896169" w:rsidRDefault="009A2EB8" w:rsidP="009A2EB8">
      <w:pPr>
        <w:ind w:firstLine="2160"/>
        <w:rPr>
          <w:rFonts w:ascii="Times New Roman" w:hAnsi="Times New Roman"/>
          <w:szCs w:val="24"/>
        </w:rPr>
      </w:pPr>
      <w:r w:rsidRPr="00896169">
        <w:rPr>
          <w:rFonts w:ascii="Times New Roman" w:hAnsi="Times New Roman"/>
          <w:szCs w:val="24"/>
          <w:u w:val="single"/>
        </w:rPr>
        <w:t>                                                 </w:t>
      </w:r>
    </w:p>
    <w:p w:rsidR="009A2EB8" w:rsidRPr="00896169" w:rsidRDefault="009A2EB8" w:rsidP="009A2EB8">
      <w:pPr>
        <w:ind w:firstLine="2160"/>
        <w:rPr>
          <w:rFonts w:ascii="Times New Roman" w:hAnsi="Times New Roman"/>
          <w:szCs w:val="24"/>
        </w:rPr>
      </w:pPr>
      <w:r w:rsidRPr="00896169">
        <w:rPr>
          <w:rFonts w:ascii="Times New Roman" w:hAnsi="Times New Roman"/>
          <w:szCs w:val="24"/>
          <w:u w:val="single"/>
        </w:rPr>
        <w:t>                                                 </w:t>
      </w:r>
    </w:p>
    <w:p w:rsidR="009A2EB8" w:rsidRPr="00896169" w:rsidRDefault="009A2EB8" w:rsidP="009A2EB8">
      <w:pPr>
        <w:ind w:firstLine="2160"/>
        <w:rPr>
          <w:rFonts w:ascii="Times New Roman" w:hAnsi="Times New Roman"/>
          <w:szCs w:val="24"/>
        </w:rPr>
      </w:pPr>
      <w:r w:rsidRPr="00896169">
        <w:rPr>
          <w:rFonts w:ascii="Times New Roman" w:hAnsi="Times New Roman"/>
          <w:szCs w:val="24"/>
          <w:u w:val="single"/>
        </w:rPr>
        <w:t>                                                 </w:t>
      </w:r>
    </w:p>
    <w:p w:rsidR="009A2EB8" w:rsidRDefault="009A2EB8" w:rsidP="009A2EB8">
      <w:pPr>
        <w:ind w:firstLine="2160"/>
        <w:rPr>
          <w:rFonts w:ascii="Times New Roman" w:hAnsi="Times New Roman"/>
          <w:szCs w:val="24"/>
          <w:u w:val="single"/>
        </w:rPr>
      </w:pPr>
      <w:r w:rsidRPr="00896169">
        <w:rPr>
          <w:rFonts w:ascii="Times New Roman" w:hAnsi="Times New Roman"/>
          <w:szCs w:val="24"/>
          <w:u w:val="single"/>
        </w:rPr>
        <w:t>                                                 </w:t>
      </w:r>
    </w:p>
    <w:p w:rsidR="009A2EB8" w:rsidRPr="00896169" w:rsidRDefault="009A2EB8" w:rsidP="009A2EB8">
      <w:pPr>
        <w:widowControl/>
        <w:spacing w:line="360" w:lineRule="auto"/>
        <w:ind w:firstLine="720"/>
        <w:rPr>
          <w:rFonts w:ascii="Times New Roman" w:hAnsi="Times New Roman"/>
          <w:szCs w:val="24"/>
        </w:rPr>
      </w:pPr>
      <w:r>
        <w:rPr>
          <w:rFonts w:ascii="Times New Roman" w:hAnsi="Times New Roman"/>
          <w:szCs w:val="24"/>
        </w:rPr>
        <w:br w:type="page"/>
      </w:r>
      <w:r w:rsidRPr="00896169">
        <w:rPr>
          <w:rFonts w:ascii="Times New Roman" w:hAnsi="Times New Roman"/>
          <w:szCs w:val="24"/>
        </w:rPr>
        <w:t>IN WITNESS WHEREOF, the parties hereto have executed this Agreement as of the dates set forth below:</w:t>
      </w:r>
    </w:p>
    <w:p w:rsidR="009A2EB8" w:rsidRPr="00896169" w:rsidRDefault="009A2EB8" w:rsidP="009A2EB8">
      <w:pPr>
        <w:widowControl/>
        <w:ind w:firstLine="720"/>
        <w:rPr>
          <w:rFonts w:ascii="Times New Roman" w:hAnsi="Times New Roman"/>
          <w:szCs w:val="24"/>
        </w:rPr>
      </w:pPr>
      <w:r w:rsidRPr="00896169">
        <w:rPr>
          <w:rFonts w:ascii="Times New Roman" w:hAnsi="Times New Roman"/>
          <w:szCs w:val="24"/>
        </w:rPr>
        <w:t>By:</w:t>
      </w:r>
      <w:r w:rsidRPr="00896169">
        <w:rPr>
          <w:rFonts w:ascii="Times New Roman" w:hAnsi="Times New Roman"/>
          <w:szCs w:val="24"/>
        </w:rPr>
        <w:tab/>
        <w:t>_______________________</w:t>
      </w:r>
      <w:r w:rsidRPr="00896169">
        <w:rPr>
          <w:rFonts w:ascii="Times New Roman" w:hAnsi="Times New Roman"/>
          <w:szCs w:val="24"/>
        </w:rPr>
        <w:tab/>
      </w:r>
      <w:r w:rsidRPr="00896169">
        <w:rPr>
          <w:rFonts w:ascii="Times New Roman" w:hAnsi="Times New Roman"/>
          <w:szCs w:val="24"/>
        </w:rPr>
        <w:tab/>
        <w:t>________________________</w:t>
      </w:r>
    </w:p>
    <w:p w:rsidR="009A2EB8" w:rsidRPr="00896169" w:rsidRDefault="009A2EB8" w:rsidP="009A2EB8">
      <w:pPr>
        <w:widowControl/>
        <w:ind w:firstLine="1440"/>
        <w:rPr>
          <w:rFonts w:ascii="Times New Roman" w:hAnsi="Times New Roman"/>
          <w:szCs w:val="24"/>
        </w:rPr>
      </w:pPr>
      <w:r w:rsidRPr="00896169">
        <w:rPr>
          <w:rFonts w:ascii="Times New Roman" w:hAnsi="Times New Roman"/>
          <w:szCs w:val="24"/>
        </w:rPr>
        <w:t>_______________________</w:t>
      </w:r>
      <w:r w:rsidRPr="00896169">
        <w:rPr>
          <w:rFonts w:ascii="Times New Roman" w:hAnsi="Times New Roman"/>
          <w:szCs w:val="24"/>
        </w:rPr>
        <w:tab/>
      </w:r>
      <w:r w:rsidRPr="00896169">
        <w:rPr>
          <w:rFonts w:ascii="Times New Roman" w:hAnsi="Times New Roman"/>
          <w:szCs w:val="24"/>
        </w:rPr>
        <w:tab/>
      </w:r>
      <w:r w:rsidRPr="00896169">
        <w:rPr>
          <w:rFonts w:ascii="Times New Roman" w:hAnsi="Times New Roman"/>
          <w:szCs w:val="24"/>
        </w:rPr>
        <w:tab/>
        <w:t>Date</w:t>
      </w:r>
    </w:p>
    <w:p w:rsidR="009A2EB8" w:rsidRPr="00896169" w:rsidRDefault="009A2EB8" w:rsidP="009A2EB8">
      <w:pPr>
        <w:widowControl/>
        <w:ind w:firstLine="1440"/>
        <w:rPr>
          <w:rFonts w:ascii="Times New Roman" w:hAnsi="Times New Roman"/>
          <w:szCs w:val="24"/>
        </w:rPr>
      </w:pPr>
      <w:r w:rsidRPr="00896169">
        <w:rPr>
          <w:rFonts w:ascii="Times New Roman" w:hAnsi="Times New Roman"/>
          <w:szCs w:val="24"/>
        </w:rPr>
        <w:t>_______________________</w:t>
      </w:r>
    </w:p>
    <w:p w:rsidR="009A2EB8" w:rsidRDefault="009A2EB8" w:rsidP="009A2EB8">
      <w:pPr>
        <w:widowControl/>
        <w:ind w:firstLine="1440"/>
        <w:rPr>
          <w:rFonts w:ascii="Times New Roman" w:hAnsi="Times New Roman"/>
          <w:szCs w:val="24"/>
        </w:rPr>
      </w:pPr>
      <w:r w:rsidRPr="00896169">
        <w:rPr>
          <w:rFonts w:ascii="Times New Roman" w:hAnsi="Times New Roman"/>
          <w:szCs w:val="24"/>
        </w:rPr>
        <w:t>_______________________</w:t>
      </w:r>
    </w:p>
    <w:p w:rsidR="009A2EB8" w:rsidRDefault="009A2EB8" w:rsidP="009A2EB8">
      <w:pPr>
        <w:widowControl/>
        <w:ind w:firstLine="1440"/>
        <w:rPr>
          <w:rFonts w:ascii="Times New Roman" w:hAnsi="Times New Roman"/>
          <w:szCs w:val="24"/>
        </w:rPr>
      </w:pPr>
      <w:r>
        <w:rPr>
          <w:rFonts w:ascii="Times New Roman" w:hAnsi="Times New Roman"/>
          <w:szCs w:val="24"/>
        </w:rPr>
        <w:t>Email: ______________________</w:t>
      </w:r>
    </w:p>
    <w:p w:rsidR="009A2EB8" w:rsidRDefault="009A2EB8" w:rsidP="009A2EB8">
      <w:pPr>
        <w:widowControl/>
        <w:ind w:firstLine="720"/>
        <w:rPr>
          <w:rFonts w:ascii="Times New Roman" w:hAnsi="Times New Roman"/>
          <w:szCs w:val="24"/>
        </w:rPr>
      </w:pPr>
    </w:p>
    <w:p w:rsidR="009A2EB8" w:rsidRPr="00896169" w:rsidRDefault="009A2EB8" w:rsidP="009A2EB8">
      <w:pPr>
        <w:widowControl/>
        <w:ind w:firstLine="720"/>
        <w:rPr>
          <w:rFonts w:ascii="Times New Roman" w:hAnsi="Times New Roman"/>
          <w:szCs w:val="24"/>
        </w:rPr>
      </w:pPr>
      <w:r w:rsidRPr="00896169">
        <w:rPr>
          <w:rFonts w:ascii="Times New Roman" w:hAnsi="Times New Roman"/>
          <w:szCs w:val="24"/>
        </w:rPr>
        <w:t>By:</w:t>
      </w:r>
      <w:r w:rsidRPr="00896169">
        <w:rPr>
          <w:rFonts w:ascii="Times New Roman" w:hAnsi="Times New Roman"/>
          <w:szCs w:val="24"/>
        </w:rPr>
        <w:tab/>
        <w:t>_______________________</w:t>
      </w:r>
      <w:r w:rsidRPr="00896169">
        <w:rPr>
          <w:rFonts w:ascii="Times New Roman" w:hAnsi="Times New Roman"/>
          <w:szCs w:val="24"/>
        </w:rPr>
        <w:tab/>
      </w:r>
      <w:r w:rsidRPr="00896169">
        <w:rPr>
          <w:rFonts w:ascii="Times New Roman" w:hAnsi="Times New Roman"/>
          <w:szCs w:val="24"/>
        </w:rPr>
        <w:tab/>
        <w:t>________________________</w:t>
      </w:r>
    </w:p>
    <w:p w:rsidR="009A2EB8" w:rsidRPr="00896169" w:rsidRDefault="009A2EB8" w:rsidP="009A2EB8">
      <w:pPr>
        <w:widowControl/>
        <w:ind w:firstLine="1440"/>
        <w:rPr>
          <w:rFonts w:ascii="Times New Roman" w:hAnsi="Times New Roman"/>
          <w:szCs w:val="24"/>
        </w:rPr>
      </w:pPr>
      <w:r w:rsidRPr="00896169">
        <w:rPr>
          <w:rFonts w:ascii="Times New Roman" w:hAnsi="Times New Roman"/>
          <w:szCs w:val="24"/>
        </w:rPr>
        <w:t>_______________________</w:t>
      </w:r>
      <w:r w:rsidRPr="00896169">
        <w:rPr>
          <w:rFonts w:ascii="Times New Roman" w:hAnsi="Times New Roman"/>
          <w:szCs w:val="24"/>
        </w:rPr>
        <w:tab/>
      </w:r>
      <w:r w:rsidRPr="00896169">
        <w:rPr>
          <w:rFonts w:ascii="Times New Roman" w:hAnsi="Times New Roman"/>
          <w:szCs w:val="24"/>
        </w:rPr>
        <w:tab/>
      </w:r>
      <w:r w:rsidRPr="00896169">
        <w:rPr>
          <w:rFonts w:ascii="Times New Roman" w:hAnsi="Times New Roman"/>
          <w:szCs w:val="24"/>
        </w:rPr>
        <w:tab/>
        <w:t>Date</w:t>
      </w:r>
    </w:p>
    <w:p w:rsidR="009A2EB8" w:rsidRPr="00896169" w:rsidRDefault="009A2EB8" w:rsidP="009A2EB8">
      <w:pPr>
        <w:widowControl/>
        <w:ind w:firstLine="1440"/>
        <w:rPr>
          <w:rFonts w:ascii="Times New Roman" w:hAnsi="Times New Roman"/>
          <w:szCs w:val="24"/>
        </w:rPr>
      </w:pPr>
      <w:r w:rsidRPr="00896169">
        <w:rPr>
          <w:rFonts w:ascii="Times New Roman" w:hAnsi="Times New Roman"/>
          <w:szCs w:val="24"/>
        </w:rPr>
        <w:t>_______________________</w:t>
      </w:r>
    </w:p>
    <w:p w:rsidR="009A2EB8" w:rsidRDefault="009A2EB8" w:rsidP="009A2EB8">
      <w:pPr>
        <w:widowControl/>
        <w:ind w:firstLine="1440"/>
        <w:rPr>
          <w:rFonts w:ascii="Times New Roman" w:hAnsi="Times New Roman"/>
          <w:szCs w:val="24"/>
        </w:rPr>
      </w:pPr>
      <w:r w:rsidRPr="00896169">
        <w:rPr>
          <w:rFonts w:ascii="Times New Roman" w:hAnsi="Times New Roman"/>
          <w:szCs w:val="24"/>
        </w:rPr>
        <w:t>_______________________</w:t>
      </w:r>
    </w:p>
    <w:p w:rsidR="009A2EB8" w:rsidRDefault="009A2EB8" w:rsidP="009A2EB8">
      <w:pPr>
        <w:widowControl/>
        <w:ind w:firstLine="1440"/>
        <w:rPr>
          <w:rFonts w:ascii="Times New Roman" w:hAnsi="Times New Roman"/>
          <w:szCs w:val="24"/>
        </w:rPr>
      </w:pPr>
      <w:r>
        <w:rPr>
          <w:rFonts w:ascii="Times New Roman" w:hAnsi="Times New Roman"/>
          <w:szCs w:val="24"/>
        </w:rPr>
        <w:t>Email: ______________________</w:t>
      </w:r>
    </w:p>
    <w:p w:rsidR="009A2EB8" w:rsidRPr="00896169" w:rsidRDefault="009A2EB8" w:rsidP="009A2EB8">
      <w:pPr>
        <w:widowControl/>
        <w:rPr>
          <w:rFonts w:ascii="Times New Roman" w:hAnsi="Times New Roman"/>
          <w:szCs w:val="24"/>
        </w:rPr>
      </w:pPr>
    </w:p>
    <w:p w:rsidR="009A2EB8" w:rsidRPr="00896169" w:rsidRDefault="009A2EB8" w:rsidP="009A2EB8">
      <w:pPr>
        <w:widowControl/>
        <w:rPr>
          <w:rFonts w:ascii="Times New Roman" w:hAnsi="Times New Roman"/>
          <w:szCs w:val="24"/>
        </w:rPr>
      </w:pPr>
    </w:p>
    <w:p w:rsidR="009A2EB8" w:rsidRPr="00896169" w:rsidRDefault="009A2EB8" w:rsidP="009A2EB8">
      <w:pPr>
        <w:widowControl/>
        <w:ind w:firstLine="720"/>
        <w:rPr>
          <w:rFonts w:ascii="Times New Roman" w:hAnsi="Times New Roman"/>
          <w:szCs w:val="24"/>
        </w:rPr>
      </w:pPr>
      <w:r w:rsidRPr="00896169">
        <w:rPr>
          <w:rFonts w:ascii="Times New Roman" w:hAnsi="Times New Roman"/>
          <w:szCs w:val="24"/>
        </w:rPr>
        <w:t>By:</w:t>
      </w:r>
      <w:r w:rsidRPr="00896169">
        <w:rPr>
          <w:rFonts w:ascii="Times New Roman" w:hAnsi="Times New Roman"/>
          <w:szCs w:val="24"/>
        </w:rPr>
        <w:tab/>
      </w:r>
      <w:r>
        <w:rPr>
          <w:rFonts w:ascii="Times New Roman" w:hAnsi="Times New Roman"/>
          <w:szCs w:val="24"/>
        </w:rPr>
        <w:t>_______________________</w:t>
      </w:r>
      <w:r>
        <w:rPr>
          <w:rFonts w:ascii="Times New Roman" w:hAnsi="Times New Roman"/>
          <w:szCs w:val="24"/>
        </w:rPr>
        <w:tab/>
      </w:r>
      <w:r>
        <w:rPr>
          <w:rFonts w:ascii="Times New Roman" w:hAnsi="Times New Roman"/>
          <w:szCs w:val="24"/>
        </w:rPr>
        <w:tab/>
      </w:r>
      <w:r w:rsidRPr="00896169">
        <w:rPr>
          <w:rFonts w:ascii="Times New Roman" w:hAnsi="Times New Roman"/>
          <w:szCs w:val="24"/>
        </w:rPr>
        <w:t>________________________</w:t>
      </w:r>
    </w:p>
    <w:p w:rsidR="009A2EB8" w:rsidRDefault="009A2EB8" w:rsidP="009A2EB8">
      <w:pPr>
        <w:widowControl/>
        <w:ind w:firstLine="1440"/>
        <w:rPr>
          <w:rFonts w:ascii="Times New Roman" w:hAnsi="Times New Roman"/>
          <w:szCs w:val="24"/>
        </w:rPr>
      </w:pPr>
      <w:r>
        <w:rPr>
          <w:rFonts w:ascii="Times New Roman" w:hAnsi="Times New Roman"/>
          <w:szCs w:val="24"/>
        </w:rPr>
        <w:t>James A. Thor</w:t>
      </w:r>
      <w:r>
        <w:rPr>
          <w:rFonts w:ascii="Times New Roman" w:hAnsi="Times New Roman"/>
          <w:szCs w:val="24"/>
        </w:rPr>
        <w:tab/>
      </w:r>
      <w:r>
        <w:rPr>
          <w:rFonts w:ascii="Times New Roman" w:hAnsi="Times New Roman"/>
          <w:szCs w:val="24"/>
        </w:rPr>
        <w:tab/>
      </w:r>
      <w:r w:rsidRPr="00896169">
        <w:rPr>
          <w:rFonts w:ascii="Times New Roman" w:hAnsi="Times New Roman"/>
          <w:szCs w:val="24"/>
        </w:rPr>
        <w:tab/>
      </w:r>
      <w:r w:rsidRPr="00896169">
        <w:rPr>
          <w:rFonts w:ascii="Times New Roman" w:hAnsi="Times New Roman"/>
          <w:szCs w:val="24"/>
        </w:rPr>
        <w:tab/>
      </w:r>
      <w:r w:rsidRPr="00896169">
        <w:rPr>
          <w:rFonts w:ascii="Times New Roman" w:hAnsi="Times New Roman"/>
          <w:szCs w:val="24"/>
        </w:rPr>
        <w:tab/>
        <w:t>Date</w:t>
      </w:r>
    </w:p>
    <w:p w:rsidR="009A2EB8" w:rsidRPr="00896169" w:rsidRDefault="009A2EB8" w:rsidP="009A2EB8">
      <w:pPr>
        <w:widowControl/>
        <w:ind w:firstLine="1440"/>
        <w:rPr>
          <w:rFonts w:ascii="Times New Roman" w:hAnsi="Times New Roman"/>
          <w:szCs w:val="24"/>
        </w:rPr>
      </w:pPr>
      <w:r>
        <w:rPr>
          <w:rFonts w:ascii="Times New Roman" w:hAnsi="Times New Roman"/>
          <w:szCs w:val="24"/>
        </w:rPr>
        <w:t>Comptroller</w:t>
      </w:r>
    </w:p>
    <w:p w:rsidR="009A2EB8" w:rsidRPr="00896169" w:rsidRDefault="009A2EB8" w:rsidP="009A2EB8">
      <w:pPr>
        <w:widowControl/>
        <w:ind w:firstLine="1440"/>
        <w:rPr>
          <w:rFonts w:ascii="Times New Roman" w:hAnsi="Times New Roman"/>
          <w:szCs w:val="24"/>
        </w:rPr>
      </w:pPr>
      <w:r>
        <w:rPr>
          <w:rFonts w:ascii="Times New Roman" w:hAnsi="Times New Roman"/>
          <w:szCs w:val="24"/>
        </w:rPr>
        <w:t>SUNY Buffalo State</w:t>
      </w:r>
    </w:p>
    <w:p w:rsidR="009A2EB8" w:rsidRDefault="009A2EB8" w:rsidP="009A2EB8">
      <w:pPr>
        <w:widowControl/>
        <w:ind w:firstLine="1440"/>
        <w:rPr>
          <w:rFonts w:ascii="Times New Roman" w:hAnsi="Times New Roman"/>
          <w:szCs w:val="24"/>
        </w:rPr>
      </w:pPr>
      <w:r>
        <w:rPr>
          <w:rFonts w:ascii="Times New Roman" w:hAnsi="Times New Roman"/>
          <w:szCs w:val="24"/>
        </w:rPr>
        <w:t>1300 Elmwood Ave. CLEV 508</w:t>
      </w:r>
    </w:p>
    <w:p w:rsidR="009A2EB8" w:rsidRDefault="009A2EB8" w:rsidP="009A2EB8">
      <w:pPr>
        <w:widowControl/>
        <w:ind w:firstLine="1440"/>
        <w:rPr>
          <w:rFonts w:ascii="Times New Roman" w:hAnsi="Times New Roman"/>
          <w:szCs w:val="24"/>
        </w:rPr>
      </w:pPr>
      <w:r>
        <w:rPr>
          <w:rFonts w:ascii="Times New Roman" w:hAnsi="Times New Roman"/>
          <w:szCs w:val="24"/>
        </w:rPr>
        <w:t>Buffalo, NY  14222</w:t>
      </w:r>
    </w:p>
    <w:p w:rsidR="009A2EB8" w:rsidRDefault="009A2EB8" w:rsidP="009A2EB8">
      <w:pPr>
        <w:widowControl/>
        <w:rPr>
          <w:rFonts w:ascii="Times New Roman" w:hAnsi="Times New Roman"/>
          <w:szCs w:val="24"/>
        </w:rPr>
      </w:pPr>
    </w:p>
    <w:p w:rsidR="009A2EB8" w:rsidRPr="009A2EB8" w:rsidRDefault="009A2EB8" w:rsidP="009A2EB8">
      <w:pPr>
        <w:widowControl/>
        <w:rPr>
          <w:rFonts w:ascii="Times New Roman" w:hAnsi="Times New Roman"/>
          <w:szCs w:val="24"/>
        </w:rPr>
      </w:pPr>
      <w:r>
        <w:rPr>
          <w:rFonts w:ascii="Times New Roman" w:hAnsi="Times New Roman"/>
          <w:szCs w:val="24"/>
        </w:rPr>
        <w:t>Rev. 01/19</w:t>
      </w:r>
    </w:p>
    <w:sectPr w:rsidR="009A2EB8" w:rsidRPr="009A2EB8" w:rsidSect="00D41A22">
      <w:headerReference w:type="default" r:id="rId9"/>
      <w:endnotePr>
        <w:numFmt w:val="decimal"/>
      </w:endnotePr>
      <w:type w:val="continuous"/>
      <w:pgSz w:w="12240" w:h="15840"/>
      <w:pgMar w:top="1440" w:right="1440" w:bottom="1440" w:left="1440" w:header="1440"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3AA7" w:rsidRDefault="002D3AA7">
      <w:r>
        <w:separator/>
      </w:r>
    </w:p>
  </w:endnote>
  <w:endnote w:type="continuationSeparator" w:id="0">
    <w:p w:rsidR="002D3AA7" w:rsidRDefault="002D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3AA7" w:rsidRDefault="002D3AA7">
      <w:r>
        <w:separator/>
      </w:r>
    </w:p>
  </w:footnote>
  <w:footnote w:type="continuationSeparator" w:id="0">
    <w:p w:rsidR="002D3AA7" w:rsidRDefault="002D3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800" w:rsidRDefault="00B85800">
    <w:pPr>
      <w:spacing w:line="240" w:lineRule="exac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08"/>
    <w:rsid w:val="0002709E"/>
    <w:rsid w:val="00035633"/>
    <w:rsid w:val="00095F77"/>
    <w:rsid w:val="000C36B6"/>
    <w:rsid w:val="000E6E09"/>
    <w:rsid w:val="001102A1"/>
    <w:rsid w:val="0012799C"/>
    <w:rsid w:val="00137ED1"/>
    <w:rsid w:val="00142FD9"/>
    <w:rsid w:val="00160CEF"/>
    <w:rsid w:val="001E4F0B"/>
    <w:rsid w:val="00220688"/>
    <w:rsid w:val="002331C0"/>
    <w:rsid w:val="00254AC4"/>
    <w:rsid w:val="0026592F"/>
    <w:rsid w:val="002D3AA7"/>
    <w:rsid w:val="00302739"/>
    <w:rsid w:val="00312DB9"/>
    <w:rsid w:val="003D561E"/>
    <w:rsid w:val="00400EAD"/>
    <w:rsid w:val="004418C7"/>
    <w:rsid w:val="00480DB3"/>
    <w:rsid w:val="004B2209"/>
    <w:rsid w:val="004B2E6F"/>
    <w:rsid w:val="004C7F0F"/>
    <w:rsid w:val="0050490D"/>
    <w:rsid w:val="00510E49"/>
    <w:rsid w:val="00544C61"/>
    <w:rsid w:val="00556693"/>
    <w:rsid w:val="00562A78"/>
    <w:rsid w:val="00565363"/>
    <w:rsid w:val="00597692"/>
    <w:rsid w:val="0061273C"/>
    <w:rsid w:val="006275DD"/>
    <w:rsid w:val="006C78FD"/>
    <w:rsid w:val="00762DE1"/>
    <w:rsid w:val="007A585C"/>
    <w:rsid w:val="008043AC"/>
    <w:rsid w:val="00896169"/>
    <w:rsid w:val="008A1565"/>
    <w:rsid w:val="008D7DBD"/>
    <w:rsid w:val="009A2EB8"/>
    <w:rsid w:val="009B37EB"/>
    <w:rsid w:val="009C29B7"/>
    <w:rsid w:val="009D2F7A"/>
    <w:rsid w:val="00A4691C"/>
    <w:rsid w:val="00A63739"/>
    <w:rsid w:val="00A64C4F"/>
    <w:rsid w:val="00A732EB"/>
    <w:rsid w:val="00A906C2"/>
    <w:rsid w:val="00A92D87"/>
    <w:rsid w:val="00AA1915"/>
    <w:rsid w:val="00AD01CF"/>
    <w:rsid w:val="00B065C4"/>
    <w:rsid w:val="00B27F00"/>
    <w:rsid w:val="00B635A8"/>
    <w:rsid w:val="00B75B5A"/>
    <w:rsid w:val="00B85800"/>
    <w:rsid w:val="00B86F9E"/>
    <w:rsid w:val="00BF7292"/>
    <w:rsid w:val="00C24657"/>
    <w:rsid w:val="00CA4FA1"/>
    <w:rsid w:val="00CD3E14"/>
    <w:rsid w:val="00D1259E"/>
    <w:rsid w:val="00D41A22"/>
    <w:rsid w:val="00D443F9"/>
    <w:rsid w:val="00D74008"/>
    <w:rsid w:val="00DA14F6"/>
    <w:rsid w:val="00DA6CA9"/>
    <w:rsid w:val="00DC05EE"/>
    <w:rsid w:val="00DD5060"/>
    <w:rsid w:val="00DD5C3B"/>
    <w:rsid w:val="00E23DFF"/>
    <w:rsid w:val="00E27E62"/>
    <w:rsid w:val="00E60294"/>
    <w:rsid w:val="00E81ACF"/>
    <w:rsid w:val="00E87A92"/>
    <w:rsid w:val="00ED2664"/>
    <w:rsid w:val="00EE2904"/>
    <w:rsid w:val="00EE3F79"/>
    <w:rsid w:val="00F0681B"/>
    <w:rsid w:val="00F11912"/>
    <w:rsid w:val="00F16BE7"/>
    <w:rsid w:val="00F207B1"/>
    <w:rsid w:val="00F5610B"/>
    <w:rsid w:val="00FB69D6"/>
    <w:rsid w:val="00FD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F1DC4DB"/>
  <w15:chartTrackingRefBased/>
  <w15:docId w15:val="{701A1C3C-BB8A-492F-88AB-5AD9116D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rsid w:val="00F5610B"/>
    <w:pPr>
      <w:tabs>
        <w:tab w:val="center" w:pos="4320"/>
        <w:tab w:val="right" w:pos="8640"/>
      </w:tabs>
    </w:pPr>
  </w:style>
  <w:style w:type="paragraph" w:styleId="Footer">
    <w:name w:val="footer"/>
    <w:basedOn w:val="Normal"/>
    <w:rsid w:val="00F5610B"/>
    <w:pPr>
      <w:tabs>
        <w:tab w:val="center" w:pos="4320"/>
        <w:tab w:val="right" w:pos="8640"/>
      </w:tabs>
    </w:pPr>
  </w:style>
  <w:style w:type="paragraph" w:styleId="BalloonText">
    <w:name w:val="Balloon Text"/>
    <w:basedOn w:val="Normal"/>
    <w:semiHidden/>
    <w:rsid w:val="00FD7FAC"/>
    <w:rPr>
      <w:rFonts w:ascii="Tahoma" w:hAnsi="Tahoma" w:cs="Tahoma"/>
      <w:sz w:val="16"/>
      <w:szCs w:val="16"/>
    </w:rPr>
  </w:style>
  <w:style w:type="character" w:styleId="CommentReference">
    <w:name w:val="annotation reference"/>
    <w:uiPriority w:val="99"/>
    <w:semiHidden/>
    <w:unhideWhenUsed/>
    <w:rsid w:val="00F207B1"/>
    <w:rPr>
      <w:sz w:val="16"/>
      <w:szCs w:val="16"/>
    </w:rPr>
  </w:style>
  <w:style w:type="paragraph" w:styleId="CommentText">
    <w:name w:val="annotation text"/>
    <w:basedOn w:val="Normal"/>
    <w:link w:val="CommentTextChar"/>
    <w:uiPriority w:val="99"/>
    <w:semiHidden/>
    <w:unhideWhenUsed/>
    <w:rsid w:val="00F207B1"/>
    <w:rPr>
      <w:sz w:val="20"/>
    </w:rPr>
  </w:style>
  <w:style w:type="character" w:customStyle="1" w:styleId="CommentTextChar">
    <w:name w:val="Comment Text Char"/>
    <w:link w:val="CommentText"/>
    <w:uiPriority w:val="99"/>
    <w:semiHidden/>
    <w:rsid w:val="00F207B1"/>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F207B1"/>
    <w:rPr>
      <w:b/>
      <w:bCs/>
    </w:rPr>
  </w:style>
  <w:style w:type="character" w:customStyle="1" w:styleId="CommentSubjectChar">
    <w:name w:val="Comment Subject Char"/>
    <w:link w:val="CommentSubject"/>
    <w:uiPriority w:val="99"/>
    <w:semiHidden/>
    <w:rsid w:val="00F207B1"/>
    <w:rPr>
      <w:rFonts w:ascii="Courier" w:hAnsi="Courier"/>
      <w:b/>
      <w:bCs/>
      <w:snapToGrid w:val="0"/>
    </w:rPr>
  </w:style>
  <w:style w:type="character" w:customStyle="1" w:styleId="HeaderChar">
    <w:name w:val="Header Char"/>
    <w:link w:val="Header"/>
    <w:uiPriority w:val="99"/>
    <w:rsid w:val="000C36B6"/>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9026E0D68E04CBBC9C2F1107FE9A9" ma:contentTypeVersion="0" ma:contentTypeDescription="Create a new document." ma:contentTypeScope="" ma:versionID="3bcabae664b76ec45f9242db72698bb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D7C2C-603F-4DF3-9FC4-17FD9CB11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93C987-8F2F-41F1-9A65-CC09FAB593B7}">
  <ds:schemaRefs>
    <ds:schemaRef ds:uri="http://schemas.openxmlformats.org/officeDocument/2006/bibliography"/>
  </ds:schemaRefs>
</ds:datastoreItem>
</file>

<file path=customXml/itemProps3.xml><?xml version="1.0" encoding="utf-8"?>
<ds:datastoreItem xmlns:ds="http://schemas.openxmlformats.org/officeDocument/2006/customXml" ds:itemID="{F2D840AA-BEEA-49CD-94FB-9D73F6234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AFFILIATION AGREEMENT BETWEEN</vt:lpstr>
    </vt:vector>
  </TitlesOfParts>
  <Company>SUNY System Administration</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AFFILIATION AGREEMENT BETWEEN</dc:title>
  <dc:subject/>
  <dc:creator>SUNY Administration</dc:creator>
  <cp:keywords/>
  <cp:lastModifiedBy>Auman, Phillip</cp:lastModifiedBy>
  <cp:revision>1</cp:revision>
  <cp:lastPrinted>2016-09-16T15:25:00Z</cp:lastPrinted>
  <dcterms:created xsi:type="dcterms:W3CDTF">2020-06-15T19:54:00Z</dcterms:created>
  <dcterms:modified xsi:type="dcterms:W3CDTF">2020-06-15T19:54:00Z</dcterms:modified>
</cp:coreProperties>
</file>